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13" w:rsidRPr="00B5623F" w:rsidRDefault="00D70313" w:rsidP="00D97595">
      <w:pPr>
        <w:spacing w:after="0" w:line="276" w:lineRule="auto"/>
        <w:jc w:val="center"/>
        <w:outlineLvl w:val="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Институт медиак</w:t>
      </w:r>
      <w:r w:rsidR="009418E4"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оммуникаций, 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медиатехнологий и дизайна</w:t>
      </w:r>
    </w:p>
    <w:p w:rsidR="009418E4" w:rsidRPr="00B5623F" w:rsidRDefault="009418E4" w:rsidP="00D97595">
      <w:pPr>
        <w:spacing w:after="0" w:line="276" w:lineRule="auto"/>
        <w:jc w:val="center"/>
        <w:outlineLvl w:val="3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ФГАОУ ВО «Крымский ф</w:t>
      </w:r>
      <w:r w:rsidR="004A13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едеральный университет имени В.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И. Вернадского»</w:t>
      </w:r>
    </w:p>
    <w:p w:rsidR="00D70313" w:rsidRPr="00B5623F" w:rsidRDefault="00D70313" w:rsidP="00D97595">
      <w:pPr>
        <w:spacing w:after="0" w:line="276" w:lineRule="auto"/>
        <w:jc w:val="right"/>
        <w:outlineLvl w:val="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70313" w:rsidRPr="00B5623F" w:rsidRDefault="00D70313" w:rsidP="00D97595">
      <w:pPr>
        <w:spacing w:after="0" w:line="276" w:lineRule="auto"/>
        <w:jc w:val="right"/>
        <w:outlineLvl w:val="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70313" w:rsidRPr="00B5623F" w:rsidRDefault="00D70313" w:rsidP="00D97595">
      <w:pPr>
        <w:spacing w:after="0" w:line="276" w:lineRule="auto"/>
        <w:outlineLvl w:val="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97595" w:rsidRPr="00B5623F" w:rsidRDefault="00D97595" w:rsidP="00D97595">
      <w:pPr>
        <w:spacing w:after="0" w:line="276" w:lineRule="auto"/>
        <w:jc w:val="center"/>
        <w:outlineLvl w:val="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70313" w:rsidRPr="00B5623F" w:rsidRDefault="00D70313" w:rsidP="00D97595">
      <w:pPr>
        <w:spacing w:after="0" w:line="276" w:lineRule="auto"/>
        <w:jc w:val="center"/>
        <w:outlineLvl w:val="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Информационное письмо</w:t>
      </w:r>
    </w:p>
    <w:p w:rsidR="00860B34" w:rsidRPr="00B5623F" w:rsidRDefault="00860B34" w:rsidP="00860B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коллеги!</w:t>
      </w:r>
    </w:p>
    <w:p w:rsidR="00D70313" w:rsidRPr="00B5623F" w:rsidRDefault="00860B34" w:rsidP="00860B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Приглашаем </w:t>
      </w:r>
      <w:r w:rsidR="0050671D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ас принять участие в</w:t>
      </w:r>
    </w:p>
    <w:p w:rsidR="00756ED2" w:rsidRPr="00B5623F" w:rsidRDefault="00D70313" w:rsidP="00860B34">
      <w:pPr>
        <w:spacing w:after="0" w:line="276" w:lineRule="auto"/>
        <w:jc w:val="center"/>
        <w:outlineLvl w:val="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5623F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28700" y="723900"/>
            <wp:positionH relativeFrom="margin">
              <wp:align>left</wp:align>
            </wp:positionH>
            <wp:positionV relativeFrom="margin">
              <wp:align>top</wp:align>
            </wp:positionV>
            <wp:extent cx="2638425" cy="1876425"/>
            <wp:effectExtent l="0" t="0" r="0" b="0"/>
            <wp:wrapSquare wrapText="bothSides"/>
            <wp:docPr id="1" name="Рисунок 1" descr="C:\Users\Администратор\AppData\Local\Microsoft\Windows\INetCache\Content.Word\ИММиД_Логотип_CC_отдельные монтажки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INetCache\Content.Word\ИММиД_Логотип_CC_отдельные монтажки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Региональн</w:t>
      </w:r>
      <w:r w:rsidR="00860B34"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ой</w:t>
      </w:r>
      <w:r w:rsidR="00756ED2"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научно-практическ</w:t>
      </w:r>
      <w:r w:rsidR="00860B34"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ой </w:t>
      </w:r>
      <w:r w:rsidR="00756ED2"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конференци</w:t>
      </w:r>
      <w:r w:rsidR="00860B34"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</w:t>
      </w:r>
    </w:p>
    <w:p w:rsidR="00860B34" w:rsidRPr="00B5623F" w:rsidRDefault="00756ED2" w:rsidP="00860B34">
      <w:pPr>
        <w:spacing w:after="0" w:line="276" w:lineRule="auto"/>
        <w:jc w:val="center"/>
        <w:outlineLvl w:val="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«Инструменты реализации рекламы и PR: крымское измерение»</w:t>
      </w:r>
      <w:r w:rsidR="00860B34" w:rsidRPr="00B5623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</w:t>
      </w:r>
    </w:p>
    <w:p w:rsidR="002A4D97" w:rsidRPr="00B5623F" w:rsidRDefault="00860B34" w:rsidP="002A4D97">
      <w:pPr>
        <w:spacing w:after="0" w:line="276" w:lineRule="auto"/>
        <w:jc w:val="center"/>
        <w:outlineLvl w:val="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 w:rsidR="004A13E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B562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-2</w:t>
      </w:r>
      <w:r w:rsidR="004A13E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B562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марта 202</w:t>
      </w:r>
      <w:r w:rsidR="004A13E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B562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года </w:t>
      </w:r>
      <w:r w:rsidR="002A4D97" w:rsidRPr="002A4D9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(г. Симферополь)</w:t>
      </w:r>
    </w:p>
    <w:p w:rsidR="0050671D" w:rsidRDefault="0050671D" w:rsidP="00860B34">
      <w:pPr>
        <w:spacing w:after="0" w:line="276" w:lineRule="auto"/>
        <w:jc w:val="center"/>
        <w:outlineLvl w:val="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B279E1" w:rsidRDefault="00860B34" w:rsidP="00860B34">
      <w:pPr>
        <w:spacing w:after="0" w:line="276" w:lineRule="auto"/>
        <w:jc w:val="center"/>
        <w:outlineLvl w:val="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Организатором является кафедра рекламы, связей с общественностью и издательского дела </w:t>
      </w:r>
    </w:p>
    <w:p w:rsidR="00B279E1" w:rsidRDefault="00860B34" w:rsidP="00B279E1">
      <w:pPr>
        <w:spacing w:after="0" w:line="276" w:lineRule="auto"/>
        <w:jc w:val="center"/>
        <w:outlineLvl w:val="3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Института медиакоммуникаций, медиатехнологий и дизайна </w:t>
      </w:r>
    </w:p>
    <w:p w:rsidR="00860B34" w:rsidRPr="00B5623F" w:rsidRDefault="00860B34" w:rsidP="00860B34">
      <w:pPr>
        <w:spacing w:after="0" w:line="276" w:lineRule="auto"/>
        <w:jc w:val="center"/>
        <w:outlineLvl w:val="3"/>
        <w:rPr>
          <w:rFonts w:ascii="Times New Roman" w:hAnsi="Times New Roman" w:cs="Times New Roman"/>
          <w:bCs/>
          <w:sz w:val="32"/>
          <w:szCs w:val="32"/>
          <w:lang w:eastAsia="ru-RU"/>
        </w:rPr>
      </w:pPr>
    </w:p>
    <w:p w:rsidR="009418E4" w:rsidRPr="00B5623F" w:rsidRDefault="009418E4" w:rsidP="00D97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5623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последние несколько лет благодаря активному внедрению информационных и коммуникационных технологий значительно изменился характер деятельности средств массовой информации. </w:t>
      </w:r>
      <w:r w:rsidRPr="00B5623F">
        <w:rPr>
          <w:rFonts w:ascii="Times New Roman" w:hAnsi="Times New Roman" w:cs="Times New Roman"/>
          <w:sz w:val="32"/>
          <w:szCs w:val="32"/>
          <w:lang w:eastAsia="ru-RU"/>
        </w:rPr>
        <w:t>Сегодня обмен информацией, мнениями и предложениями, диалог между представителями рекламных и PR-агентств, издательств, редакций газет и представителями науки (преподавателями и обучающимися) способствует более ясной постановке проблем, нахождению оптимальных решений, усилению мотивации для достижения поставленной цели.</w:t>
      </w:r>
    </w:p>
    <w:p w:rsidR="0050671D" w:rsidRDefault="009418E4" w:rsidP="00D97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sz w:val="32"/>
          <w:szCs w:val="32"/>
          <w:lang w:eastAsia="ru-RU"/>
        </w:rPr>
        <w:t>В рамках конференции планируется провести</w:t>
      </w:r>
      <w:r w:rsidR="0050671D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50671D" w:rsidRDefault="009418E4" w:rsidP="0050671D">
      <w:pPr>
        <w:pStyle w:val="a7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0671D">
        <w:rPr>
          <w:rFonts w:ascii="Times New Roman" w:hAnsi="Times New Roman" w:cs="Times New Roman"/>
          <w:sz w:val="32"/>
          <w:szCs w:val="32"/>
          <w:lang w:eastAsia="ru-RU"/>
        </w:rPr>
        <w:t>анализ развития рекламы и PR в Крыму</w:t>
      </w:r>
      <w:r w:rsidR="0050671D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50671D" w:rsidRDefault="009418E4" w:rsidP="0050671D">
      <w:pPr>
        <w:pStyle w:val="a7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0671D">
        <w:rPr>
          <w:rFonts w:ascii="Times New Roman" w:hAnsi="Times New Roman" w:cs="Times New Roman"/>
          <w:sz w:val="32"/>
          <w:szCs w:val="32"/>
          <w:lang w:eastAsia="ru-RU"/>
        </w:rPr>
        <w:t>рассмотреть социальные сети как совершенно новый маркетинговый инструмент</w:t>
      </w:r>
      <w:r w:rsidR="0050671D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50671D" w:rsidRDefault="009418E4" w:rsidP="0050671D">
      <w:pPr>
        <w:pStyle w:val="a7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0671D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обсудить проблемы начала предпринимательской деятельности и собственного бизнеса</w:t>
      </w:r>
      <w:r w:rsidR="0050671D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50671D" w:rsidRDefault="009418E4" w:rsidP="0050671D">
      <w:pPr>
        <w:pStyle w:val="a7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0671D">
        <w:rPr>
          <w:rFonts w:ascii="Times New Roman" w:hAnsi="Times New Roman" w:cs="Times New Roman"/>
          <w:sz w:val="32"/>
          <w:szCs w:val="32"/>
          <w:lang w:eastAsia="ru-RU"/>
        </w:rPr>
        <w:t xml:space="preserve"> проанализировать онлайн и офлайн-бизнес в Крыму, поиск клиентов и взаимодействие с ними через социальные сети, </w:t>
      </w:r>
    </w:p>
    <w:p w:rsidR="009418E4" w:rsidRPr="0050671D" w:rsidRDefault="009418E4" w:rsidP="0050671D">
      <w:pPr>
        <w:pStyle w:val="a7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0671D">
        <w:rPr>
          <w:rFonts w:ascii="Times New Roman" w:hAnsi="Times New Roman" w:cs="Times New Roman"/>
          <w:sz w:val="32"/>
          <w:szCs w:val="32"/>
          <w:lang w:eastAsia="ru-RU"/>
        </w:rPr>
        <w:t xml:space="preserve">проанализировать тренды </w:t>
      </w:r>
      <w:r w:rsidRPr="0050671D">
        <w:rPr>
          <w:rFonts w:ascii="Times New Roman" w:hAnsi="Times New Roman" w:cs="Times New Roman"/>
          <w:sz w:val="32"/>
          <w:szCs w:val="32"/>
          <w:lang w:val="en-US" w:eastAsia="ru-RU"/>
        </w:rPr>
        <w:t>S</w:t>
      </w:r>
      <w:r w:rsidRPr="0050671D">
        <w:rPr>
          <w:rFonts w:ascii="Times New Roman" w:hAnsi="Times New Roman" w:cs="Times New Roman"/>
          <w:sz w:val="32"/>
          <w:szCs w:val="32"/>
          <w:lang w:eastAsia="ru-RU"/>
        </w:rPr>
        <w:t>ММ в 202</w:t>
      </w:r>
      <w:r w:rsidR="004A13ED" w:rsidRPr="0050671D">
        <w:rPr>
          <w:rFonts w:ascii="Times New Roman" w:hAnsi="Times New Roman" w:cs="Times New Roman"/>
          <w:sz w:val="32"/>
          <w:szCs w:val="32"/>
          <w:lang w:eastAsia="ru-RU"/>
        </w:rPr>
        <w:t>3</w:t>
      </w:r>
      <w:r w:rsidRPr="0050671D">
        <w:rPr>
          <w:rFonts w:ascii="Times New Roman" w:hAnsi="Times New Roman" w:cs="Times New Roman"/>
          <w:sz w:val="32"/>
          <w:szCs w:val="32"/>
          <w:lang w:eastAsia="ru-RU"/>
        </w:rPr>
        <w:t xml:space="preserve"> году.</w:t>
      </w:r>
    </w:p>
    <w:p w:rsidR="009418E4" w:rsidRPr="00B5623F" w:rsidRDefault="009C76CF" w:rsidP="00D97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sz w:val="32"/>
          <w:szCs w:val="32"/>
          <w:lang w:eastAsia="ru-RU"/>
        </w:rPr>
        <w:t>В докладах участников конференции о</w:t>
      </w:r>
      <w:r w:rsidR="009418E4" w:rsidRPr="00B5623F">
        <w:rPr>
          <w:rFonts w:ascii="Times New Roman" w:hAnsi="Times New Roman" w:cs="Times New Roman"/>
          <w:sz w:val="32"/>
          <w:szCs w:val="32"/>
          <w:lang w:eastAsia="ru-RU"/>
        </w:rPr>
        <w:t>собое внимание предполагается уделить региональной составляющей рекламы и PR, особенностям создания собственного бизнеса, а также работе с</w:t>
      </w:r>
      <w:r w:rsidR="009418E4" w:rsidRPr="00B5623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5623F">
        <w:rPr>
          <w:rFonts w:ascii="Times New Roman" w:hAnsi="Times New Roman" w:cs="Times New Roman"/>
          <w:sz w:val="32"/>
          <w:szCs w:val="32"/>
          <w:lang w:eastAsia="ru-RU"/>
        </w:rPr>
        <w:t>клиентами в социальных сетях.</w:t>
      </w:r>
    </w:p>
    <w:p w:rsidR="00D97595" w:rsidRPr="00B5623F" w:rsidRDefault="00D97595" w:rsidP="00D9759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sz w:val="32"/>
          <w:szCs w:val="32"/>
          <w:lang w:eastAsia="ru-RU"/>
        </w:rPr>
        <w:t xml:space="preserve">В рамках конференции планируется проведение мастер-классов от ведущих специалистов-практиков </w:t>
      </w:r>
      <w:r w:rsidR="009C76CF" w:rsidRPr="00B5623F">
        <w:rPr>
          <w:rFonts w:ascii="Times New Roman" w:hAnsi="Times New Roman" w:cs="Times New Roman"/>
          <w:sz w:val="32"/>
          <w:szCs w:val="32"/>
          <w:lang w:eastAsia="ru-RU"/>
        </w:rPr>
        <w:t xml:space="preserve">Республики Крым на актуальные темы создания продвижения и совершенствования личностного бренда, </w:t>
      </w:r>
      <w:r w:rsidR="00C11B9C" w:rsidRPr="00B5623F">
        <w:rPr>
          <w:rFonts w:ascii="Times New Roman" w:hAnsi="Times New Roman" w:cs="Times New Roman"/>
          <w:sz w:val="32"/>
          <w:szCs w:val="32"/>
          <w:lang w:eastAsia="ru-RU"/>
        </w:rPr>
        <w:t xml:space="preserve">специфики </w:t>
      </w:r>
      <w:r w:rsidR="00C11B9C" w:rsidRPr="00B5623F">
        <w:rPr>
          <w:rFonts w:ascii="Times New Roman" w:hAnsi="Times New Roman" w:cs="Times New Roman"/>
          <w:sz w:val="32"/>
          <w:szCs w:val="32"/>
        </w:rPr>
        <w:t>продажи в социальных сетях.</w:t>
      </w:r>
      <w:r w:rsidR="009C76CF" w:rsidRPr="00B5623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860B34" w:rsidRPr="00B5623F" w:rsidRDefault="00753C24" w:rsidP="00753C24">
      <w:pPr>
        <w:spacing w:after="0" w:line="276" w:lineRule="auto"/>
        <w:ind w:firstLine="567"/>
        <w:jc w:val="both"/>
        <w:outlineLvl w:val="3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="004A13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-2</w:t>
      </w:r>
      <w:r w:rsidR="004A13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марта </w:t>
      </w:r>
      <w:r w:rsidR="005067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2023 года 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</w:t>
      </w:r>
      <w:r w:rsidR="00860B34"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Региональной научно-практической конференции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60B34"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«Инструменты реализации рекламы и PR: крымское измерение»</w:t>
      </w:r>
      <w:r w:rsidR="00860B34" w:rsidRPr="00B5623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5623F">
        <w:rPr>
          <w:rFonts w:ascii="Times New Roman" w:hAnsi="Times New Roman" w:cs="Times New Roman"/>
          <w:sz w:val="32"/>
          <w:szCs w:val="32"/>
          <w:lang w:eastAsia="ru-RU"/>
        </w:rPr>
        <w:t xml:space="preserve">будут </w:t>
      </w:r>
      <w:r w:rsidR="00860B34" w:rsidRPr="00B5623F">
        <w:rPr>
          <w:rFonts w:ascii="Times New Roman" w:hAnsi="Times New Roman" w:cs="Times New Roman"/>
          <w:sz w:val="32"/>
          <w:szCs w:val="32"/>
          <w:lang w:eastAsia="ru-RU"/>
        </w:rPr>
        <w:t>работать три секции:</w:t>
      </w:r>
    </w:p>
    <w:p w:rsidR="00860B34" w:rsidRPr="00B5623F" w:rsidRDefault="00860B34" w:rsidP="00B279E1">
      <w:pPr>
        <w:spacing w:after="0" w:line="276" w:lineRule="auto"/>
        <w:jc w:val="both"/>
        <w:rPr>
          <w:rStyle w:val="a6"/>
          <w:rFonts w:ascii="Times New Roman" w:hAnsi="Times New Roman" w:cs="Times New Roman"/>
          <w:i w:val="0"/>
          <w:iCs w:val="0"/>
          <w:sz w:val="32"/>
          <w:szCs w:val="32"/>
        </w:rPr>
      </w:pPr>
      <w:r w:rsidRPr="00B5623F">
        <w:rPr>
          <w:rFonts w:ascii="Times New Roman" w:hAnsi="Times New Roman" w:cs="Times New Roman"/>
          <w:sz w:val="32"/>
          <w:szCs w:val="32"/>
        </w:rPr>
        <w:t>Секция 1.</w:t>
      </w:r>
      <w:r w:rsidRPr="00B5623F">
        <w:rPr>
          <w:rStyle w:val="a6"/>
          <w:rFonts w:ascii="Times New Roman" w:hAnsi="Times New Roman" w:cs="Times New Roman"/>
          <w:i w:val="0"/>
          <w:iCs w:val="0"/>
          <w:sz w:val="32"/>
          <w:szCs w:val="32"/>
        </w:rPr>
        <w:t xml:space="preserve"> </w:t>
      </w:r>
      <w:r w:rsidRPr="00B5623F">
        <w:rPr>
          <w:rStyle w:val="a6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>Реклама и Р</w:t>
      </w:r>
      <w:r w:rsidRPr="00B5623F">
        <w:rPr>
          <w:rStyle w:val="a6"/>
          <w:rFonts w:ascii="Times New Roman" w:hAnsi="Times New Roman" w:cs="Times New Roman"/>
          <w:i w:val="0"/>
          <w:sz w:val="32"/>
          <w:szCs w:val="32"/>
          <w:shd w:val="clear" w:color="auto" w:fill="FFFFFF"/>
          <w:lang w:val="en-US"/>
        </w:rPr>
        <w:t>ublic</w:t>
      </w:r>
      <w:r w:rsidRPr="00B5623F">
        <w:rPr>
          <w:rStyle w:val="a6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</w:t>
      </w:r>
      <w:r w:rsidRPr="00B5623F">
        <w:rPr>
          <w:rStyle w:val="a6"/>
          <w:rFonts w:ascii="Times New Roman" w:hAnsi="Times New Roman" w:cs="Times New Roman"/>
          <w:i w:val="0"/>
          <w:sz w:val="32"/>
          <w:szCs w:val="32"/>
          <w:shd w:val="clear" w:color="auto" w:fill="FFFFFF"/>
          <w:lang w:val="en-US"/>
        </w:rPr>
        <w:t>Relations</w:t>
      </w:r>
      <w:r w:rsidRPr="00B5623F">
        <w:rPr>
          <w:rStyle w:val="a6"/>
          <w:rFonts w:ascii="Times New Roman" w:hAnsi="Times New Roman" w:cs="Times New Roman"/>
          <w:i w:val="0"/>
          <w:sz w:val="32"/>
          <w:szCs w:val="32"/>
          <w:shd w:val="clear" w:color="auto" w:fill="FFFFFF"/>
        </w:rPr>
        <w:t xml:space="preserve"> в системе современных бизнес-коммуникаций.</w:t>
      </w:r>
    </w:p>
    <w:p w:rsidR="00860B34" w:rsidRPr="00B5623F" w:rsidRDefault="00860B34" w:rsidP="00B279E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623F">
        <w:rPr>
          <w:rFonts w:ascii="Times New Roman" w:hAnsi="Times New Roman" w:cs="Times New Roman"/>
          <w:sz w:val="32"/>
          <w:szCs w:val="32"/>
        </w:rPr>
        <w:t>Секция 2. Взаимодействие с клиентами через социальные сети.</w:t>
      </w:r>
    </w:p>
    <w:p w:rsidR="00860B34" w:rsidRPr="00B5623F" w:rsidRDefault="00860B34" w:rsidP="00B279E1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5623F">
        <w:rPr>
          <w:rFonts w:ascii="Times New Roman" w:hAnsi="Times New Roman" w:cs="Times New Roman"/>
          <w:sz w:val="32"/>
          <w:szCs w:val="32"/>
        </w:rPr>
        <w:t>Секция 3. Современные информационные технологии.</w:t>
      </w:r>
    </w:p>
    <w:p w:rsidR="00753C24" w:rsidRPr="00B5623F" w:rsidRDefault="00753C24" w:rsidP="00D975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81610" w:rsidRPr="00B5623F" w:rsidRDefault="00E81610" w:rsidP="00D97595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Основные темы для выступлений и дискуссий:</w:t>
      </w:r>
    </w:p>
    <w:p w:rsidR="00E81610" w:rsidRPr="00B5623F" w:rsidRDefault="00E81610" w:rsidP="00D975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sz w:val="32"/>
          <w:szCs w:val="32"/>
        </w:rPr>
        <w:t>Новые технологии в области рекламы и связей с общественностью</w:t>
      </w:r>
      <w:r w:rsidR="00B279E1">
        <w:rPr>
          <w:rFonts w:ascii="Times New Roman" w:hAnsi="Times New Roman" w:cs="Times New Roman"/>
          <w:sz w:val="32"/>
          <w:szCs w:val="32"/>
        </w:rPr>
        <w:t>,</w:t>
      </w:r>
      <w:r w:rsidRPr="00B5623F">
        <w:rPr>
          <w:rFonts w:ascii="Times New Roman" w:hAnsi="Times New Roman" w:cs="Times New Roman"/>
          <w:sz w:val="32"/>
          <w:szCs w:val="32"/>
        </w:rPr>
        <w:t xml:space="preserve"> оценка их социально-культурной эффективности (на примере </w:t>
      </w:r>
      <w:r w:rsidR="0050671D">
        <w:rPr>
          <w:rFonts w:ascii="Times New Roman" w:hAnsi="Times New Roman" w:cs="Times New Roman"/>
          <w:sz w:val="32"/>
          <w:szCs w:val="32"/>
        </w:rPr>
        <w:t>крымского региона</w:t>
      </w:r>
      <w:r w:rsidRPr="00B5623F">
        <w:rPr>
          <w:rFonts w:ascii="Times New Roman" w:hAnsi="Times New Roman" w:cs="Times New Roman"/>
          <w:sz w:val="32"/>
          <w:szCs w:val="32"/>
        </w:rPr>
        <w:t>).</w:t>
      </w:r>
    </w:p>
    <w:p w:rsidR="00E81610" w:rsidRPr="00B5623F" w:rsidRDefault="00E81610" w:rsidP="00D975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Социальные сети как инструмент взаимодействия с клиентами. Варианты и возможности продвижения товаров и услуг через социальные сети.</w:t>
      </w:r>
    </w:p>
    <w:p w:rsidR="00E81610" w:rsidRPr="00B5623F" w:rsidRDefault="00E81610" w:rsidP="00D975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Проблемы поиска и поддержки клиентов в социальных сетях.</w:t>
      </w:r>
    </w:p>
    <w:p w:rsidR="00E81610" w:rsidRPr="00B5623F" w:rsidRDefault="00E81610" w:rsidP="00D975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Тренды SMM в 202</w:t>
      </w:r>
      <w:r w:rsidR="004A13E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году.</w:t>
      </w:r>
    </w:p>
    <w:p w:rsidR="00E81610" w:rsidRPr="00B5623F" w:rsidRDefault="00E81610" w:rsidP="00D975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sz w:val="32"/>
          <w:szCs w:val="32"/>
        </w:rPr>
        <w:t>Инструменты и методики создания бренда.</w:t>
      </w:r>
    </w:p>
    <w:p w:rsidR="00E81610" w:rsidRPr="00B5623F" w:rsidRDefault="00E81610" w:rsidP="00D975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sz w:val="32"/>
          <w:szCs w:val="32"/>
        </w:rPr>
        <w:t>Социальные проекты – новые технологии продвижения бренда.</w:t>
      </w:r>
    </w:p>
    <w:p w:rsidR="00E81610" w:rsidRPr="00B5623F" w:rsidRDefault="00E81610" w:rsidP="00D975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Специфика создания имиджа руководителя и сотрудников организации для клиентов через социальные сети.</w:t>
      </w:r>
    </w:p>
    <w:p w:rsidR="00E81610" w:rsidRPr="00B5623F" w:rsidRDefault="00E81610" w:rsidP="00D975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sz w:val="32"/>
          <w:szCs w:val="32"/>
        </w:rPr>
        <w:lastRenderedPageBreak/>
        <w:t>Проблемы и перспективы обучения специалиста в области рекламы и PR.</w:t>
      </w:r>
    </w:p>
    <w:p w:rsidR="00753C24" w:rsidRPr="00B5623F" w:rsidRDefault="00753C24" w:rsidP="00753C2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Региональная научно-практической конференции «Инструменты реализации рекламы и PR: крымское измерение», 2</w:t>
      </w:r>
      <w:r w:rsidR="004A13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-2</w:t>
      </w:r>
      <w:r w:rsidR="004A13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марта 202</w:t>
      </w:r>
      <w:r w:rsidR="004A13E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</w:t>
      </w:r>
      <w:r w:rsidRPr="00B562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года</w:t>
      </w:r>
      <w:r w:rsidRPr="00B5623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пройдет очно.</w:t>
      </w:r>
    </w:p>
    <w:p w:rsidR="00753C24" w:rsidRPr="00B5623F" w:rsidRDefault="009C76CF" w:rsidP="00753C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Сроки подачи заявок</w:t>
      </w:r>
      <w:r w:rsidR="00753C24"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C76CF" w:rsidRPr="00B5623F" w:rsidRDefault="009C76CF" w:rsidP="00753C2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участия в конференции необходимо до 10 марта 202</w:t>
      </w:r>
      <w:r w:rsidR="004A13ED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 выслать на адрес электронной почты </w:t>
      </w:r>
      <w:hyperlink r:id="rId8" w:history="1">
        <w:r w:rsidRPr="00B5623F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val="en-US" w:eastAsia="ru-RU"/>
          </w:rPr>
          <w:t>golota</w:t>
        </w:r>
        <w:r w:rsidRPr="00B5623F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.</w:t>
        </w:r>
        <w:r w:rsidRPr="00B5623F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val="en-US" w:eastAsia="ru-RU"/>
          </w:rPr>
          <w:t>lana</w:t>
        </w:r>
        <w:r w:rsidRPr="00B5623F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@</w:t>
        </w:r>
        <w:r w:rsidRPr="00B5623F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val="en-US" w:eastAsia="ru-RU"/>
          </w:rPr>
          <w:t>mail</w:t>
        </w:r>
        <w:r w:rsidRPr="00B5623F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.</w:t>
        </w:r>
        <w:r w:rsidRPr="00B5623F">
          <w:rPr>
            <w:rStyle w:val="a5"/>
            <w:rFonts w:ascii="Times New Roman" w:eastAsia="Times New Roman" w:hAnsi="Times New Roman" w:cs="Times New Roman"/>
            <w:color w:val="auto"/>
            <w:sz w:val="32"/>
            <w:szCs w:val="32"/>
            <w:lang w:val="en-US" w:eastAsia="ru-RU"/>
          </w:rPr>
          <w:t>ru</w:t>
        </w:r>
      </w:hyperlink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53C24"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заполненную 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заявку (файл прилагается). </w:t>
      </w:r>
    </w:p>
    <w:p w:rsidR="009C76CF" w:rsidRPr="00B5623F" w:rsidRDefault="009C76CF" w:rsidP="00D97595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18E4" w:rsidRPr="00B5623F" w:rsidRDefault="00D97595" w:rsidP="00753C24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Оргкомитет конференции:</w:t>
      </w:r>
    </w:p>
    <w:p w:rsidR="00753C24" w:rsidRPr="00B5623F" w:rsidRDefault="009418E4" w:rsidP="00753C24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Адрес: </w:t>
      </w:r>
      <w:r w:rsidR="00753C24"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г. Симферополь, Ялтинская 20, 3-й этаж</w:t>
      </w:r>
    </w:p>
    <w:p w:rsidR="009418E4" w:rsidRPr="00B5623F" w:rsidRDefault="009418E4" w:rsidP="00753C24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телефон: +79788849441 Светлана Сергеевна</w:t>
      </w:r>
    </w:p>
    <w:p w:rsidR="009418E4" w:rsidRPr="00B5623F" w:rsidRDefault="009418E4" w:rsidP="00753C24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23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E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B5623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mail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B5623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golota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5623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lana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@</w:t>
      </w:r>
      <w:r w:rsidRPr="00B5623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mail</w:t>
      </w:r>
      <w:r w:rsidRPr="00B562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B5623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ru</w:t>
      </w:r>
    </w:p>
    <w:p w:rsidR="00AF5EC3" w:rsidRPr="00B5623F" w:rsidRDefault="00AF5EC3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Pr="00B5623F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3C24" w:rsidRDefault="00753C24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23F" w:rsidRDefault="00B5623F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23F" w:rsidRDefault="00B5623F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23F" w:rsidRDefault="00B5623F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23F" w:rsidRDefault="00B5623F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5623F" w:rsidRDefault="00B5623F" w:rsidP="00D97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61257" w:rsidRPr="00B5623F" w:rsidRDefault="00C61257" w:rsidP="00B279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C61257" w:rsidRPr="00B5623F" w:rsidSect="00A97F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49" w:rsidRDefault="00301A49" w:rsidP="00D70313">
      <w:pPr>
        <w:spacing w:after="0" w:line="240" w:lineRule="auto"/>
      </w:pPr>
      <w:r>
        <w:separator/>
      </w:r>
    </w:p>
  </w:endnote>
  <w:endnote w:type="continuationSeparator" w:id="0">
    <w:p w:rsidR="00301A49" w:rsidRDefault="00301A49" w:rsidP="00D7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49" w:rsidRDefault="00301A49" w:rsidP="00D70313">
      <w:pPr>
        <w:spacing w:after="0" w:line="240" w:lineRule="auto"/>
      </w:pPr>
      <w:r>
        <w:separator/>
      </w:r>
    </w:p>
  </w:footnote>
  <w:footnote w:type="continuationSeparator" w:id="0">
    <w:p w:rsidR="00301A49" w:rsidRDefault="00301A49" w:rsidP="00D70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DF2"/>
    <w:multiLevelType w:val="multilevel"/>
    <w:tmpl w:val="B8E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24956"/>
    <w:multiLevelType w:val="multilevel"/>
    <w:tmpl w:val="78E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748E9"/>
    <w:multiLevelType w:val="multilevel"/>
    <w:tmpl w:val="D28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30C4C"/>
    <w:multiLevelType w:val="multilevel"/>
    <w:tmpl w:val="CD0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D77AA"/>
    <w:multiLevelType w:val="multilevel"/>
    <w:tmpl w:val="2478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955AA"/>
    <w:multiLevelType w:val="multilevel"/>
    <w:tmpl w:val="415E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95916"/>
    <w:multiLevelType w:val="hybridMultilevel"/>
    <w:tmpl w:val="BEE26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65DF"/>
    <w:multiLevelType w:val="multilevel"/>
    <w:tmpl w:val="DECC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AE410D"/>
    <w:multiLevelType w:val="hybridMultilevel"/>
    <w:tmpl w:val="A5649E5A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39D26725"/>
    <w:multiLevelType w:val="multilevel"/>
    <w:tmpl w:val="7E9C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692A77"/>
    <w:multiLevelType w:val="multilevel"/>
    <w:tmpl w:val="B202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60AD5"/>
    <w:multiLevelType w:val="multilevel"/>
    <w:tmpl w:val="746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256718"/>
    <w:multiLevelType w:val="multilevel"/>
    <w:tmpl w:val="C21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54"/>
    <w:rsid w:val="00054254"/>
    <w:rsid w:val="0007140C"/>
    <w:rsid w:val="00092F54"/>
    <w:rsid w:val="000B7D44"/>
    <w:rsid w:val="0026004C"/>
    <w:rsid w:val="002A4D97"/>
    <w:rsid w:val="002F5248"/>
    <w:rsid w:val="00301A49"/>
    <w:rsid w:val="00346E48"/>
    <w:rsid w:val="00347CA3"/>
    <w:rsid w:val="003755AF"/>
    <w:rsid w:val="003B0ED8"/>
    <w:rsid w:val="003E7FFD"/>
    <w:rsid w:val="003F3FBD"/>
    <w:rsid w:val="0046673C"/>
    <w:rsid w:val="00480486"/>
    <w:rsid w:val="004A13ED"/>
    <w:rsid w:val="0050671D"/>
    <w:rsid w:val="005134A7"/>
    <w:rsid w:val="0062428E"/>
    <w:rsid w:val="00630E3E"/>
    <w:rsid w:val="006651D4"/>
    <w:rsid w:val="00691768"/>
    <w:rsid w:val="00753C24"/>
    <w:rsid w:val="00756ED2"/>
    <w:rsid w:val="008127F1"/>
    <w:rsid w:val="00847B11"/>
    <w:rsid w:val="008562B8"/>
    <w:rsid w:val="00860B34"/>
    <w:rsid w:val="00865BD7"/>
    <w:rsid w:val="008B2BB3"/>
    <w:rsid w:val="00907FCF"/>
    <w:rsid w:val="009418E4"/>
    <w:rsid w:val="00961735"/>
    <w:rsid w:val="009C76CF"/>
    <w:rsid w:val="009E335A"/>
    <w:rsid w:val="00A05E16"/>
    <w:rsid w:val="00A12DC4"/>
    <w:rsid w:val="00A263EB"/>
    <w:rsid w:val="00A27C4C"/>
    <w:rsid w:val="00A97F7D"/>
    <w:rsid w:val="00AD7088"/>
    <w:rsid w:val="00AF5EC3"/>
    <w:rsid w:val="00AF7B1B"/>
    <w:rsid w:val="00B15F0E"/>
    <w:rsid w:val="00B279E1"/>
    <w:rsid w:val="00B5623F"/>
    <w:rsid w:val="00C11B9C"/>
    <w:rsid w:val="00C61257"/>
    <w:rsid w:val="00D70313"/>
    <w:rsid w:val="00D97595"/>
    <w:rsid w:val="00DA7500"/>
    <w:rsid w:val="00DC7748"/>
    <w:rsid w:val="00E164A1"/>
    <w:rsid w:val="00E4046A"/>
    <w:rsid w:val="00E81610"/>
    <w:rsid w:val="00EE144F"/>
    <w:rsid w:val="00F0282F"/>
    <w:rsid w:val="00F16424"/>
    <w:rsid w:val="00F852EB"/>
    <w:rsid w:val="00F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67EA"/>
  <w15:chartTrackingRefBased/>
  <w15:docId w15:val="{5AEFC312-7025-4546-91B3-BCD1B113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5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F5E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F5E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AF5E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5E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5E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5E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F5E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AF5EC3"/>
    <w:rPr>
      <w:b/>
      <w:bCs/>
    </w:rPr>
  </w:style>
  <w:style w:type="paragraph" w:styleId="a4">
    <w:name w:val="Normal (Web)"/>
    <w:basedOn w:val="a"/>
    <w:uiPriority w:val="99"/>
    <w:semiHidden/>
    <w:unhideWhenUsed/>
    <w:rsid w:val="00A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F5EC3"/>
    <w:rPr>
      <w:color w:val="0000FF"/>
      <w:u w:val="single"/>
    </w:rPr>
  </w:style>
  <w:style w:type="character" w:styleId="a6">
    <w:name w:val="Emphasis"/>
    <w:basedOn w:val="a0"/>
    <w:uiPriority w:val="20"/>
    <w:qFormat/>
    <w:rsid w:val="00AF5EC3"/>
    <w:rPr>
      <w:i/>
      <w:iCs/>
    </w:rPr>
  </w:style>
  <w:style w:type="paragraph" w:styleId="a7">
    <w:name w:val="List Paragraph"/>
    <w:basedOn w:val="a"/>
    <w:uiPriority w:val="34"/>
    <w:qFormat/>
    <w:rsid w:val="0046673C"/>
    <w:pPr>
      <w:ind w:left="720"/>
      <w:contextualSpacing/>
    </w:pPr>
  </w:style>
  <w:style w:type="character" w:customStyle="1" w:styleId="st">
    <w:name w:val="st"/>
    <w:basedOn w:val="a0"/>
    <w:rsid w:val="0007140C"/>
  </w:style>
  <w:style w:type="paragraph" w:styleId="a8">
    <w:name w:val="Balloon Text"/>
    <w:basedOn w:val="a"/>
    <w:link w:val="a9"/>
    <w:uiPriority w:val="99"/>
    <w:semiHidden/>
    <w:unhideWhenUsed/>
    <w:rsid w:val="00AF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B1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7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0313"/>
  </w:style>
  <w:style w:type="paragraph" w:styleId="ac">
    <w:name w:val="footer"/>
    <w:basedOn w:val="a"/>
    <w:link w:val="ad"/>
    <w:uiPriority w:val="99"/>
    <w:unhideWhenUsed/>
    <w:rsid w:val="00D70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0313"/>
  </w:style>
  <w:style w:type="character" w:customStyle="1" w:styleId="WW8Num1z0">
    <w:name w:val="WW8Num1z0"/>
    <w:uiPriority w:val="99"/>
    <w:rsid w:val="0086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ta.lan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2023-02-21T08:54:00Z</cp:lastPrinted>
  <dcterms:created xsi:type="dcterms:W3CDTF">2020-02-18T05:59:00Z</dcterms:created>
  <dcterms:modified xsi:type="dcterms:W3CDTF">2023-02-22T06:04:00Z</dcterms:modified>
</cp:coreProperties>
</file>