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0EEC4" w14:textId="77777777" w:rsidR="004D3188" w:rsidRPr="00252510" w:rsidRDefault="004D3188" w:rsidP="00614243">
      <w:pPr>
        <w:pStyle w:val="3"/>
        <w:spacing w:line="240" w:lineRule="auto"/>
        <w:ind w:right="0" w:firstLine="0"/>
        <w:jc w:val="center"/>
        <w:rPr>
          <w:b/>
          <w:sz w:val="20"/>
        </w:rPr>
      </w:pPr>
      <w:r w:rsidRPr="00252510">
        <w:rPr>
          <w:b/>
          <w:sz w:val="20"/>
        </w:rPr>
        <w:t>ГОСУДАРСТВЕННЫЙ СОВЕТ РЕСПУБЛИКИ КРЫМ</w:t>
      </w:r>
    </w:p>
    <w:p w14:paraId="12E49FFC" w14:textId="77777777" w:rsidR="004D3188" w:rsidRPr="00252510" w:rsidRDefault="004D3188" w:rsidP="00614243">
      <w:pPr>
        <w:pStyle w:val="3"/>
        <w:spacing w:line="240" w:lineRule="auto"/>
        <w:ind w:right="0" w:firstLine="0"/>
        <w:jc w:val="center"/>
        <w:rPr>
          <w:b/>
          <w:sz w:val="20"/>
        </w:rPr>
      </w:pPr>
      <w:r w:rsidRPr="00252510">
        <w:rPr>
          <w:b/>
          <w:sz w:val="20"/>
        </w:rPr>
        <w:t>СОВЕТ МИНИСТРОВ РЕСПУБЛИКИ КРЫМ</w:t>
      </w:r>
    </w:p>
    <w:p w14:paraId="67DA44A9" w14:textId="77777777" w:rsidR="004D3188" w:rsidRPr="00252510" w:rsidRDefault="004D3188" w:rsidP="00614243">
      <w:pPr>
        <w:pStyle w:val="3"/>
        <w:spacing w:line="240" w:lineRule="auto"/>
        <w:ind w:right="0" w:firstLine="0"/>
        <w:jc w:val="center"/>
        <w:rPr>
          <w:b/>
          <w:sz w:val="20"/>
        </w:rPr>
      </w:pPr>
      <w:r w:rsidRPr="00252510">
        <w:rPr>
          <w:b/>
          <w:sz w:val="20"/>
        </w:rPr>
        <w:t xml:space="preserve">КРЫМСКИЙ ФЕДЕРАЛЬНЫЙ УНИВЕРСИТЕТ  </w:t>
      </w:r>
    </w:p>
    <w:p w14:paraId="3B88F77D" w14:textId="09A7E4D1" w:rsidR="004D3188" w:rsidRPr="00252510" w:rsidRDefault="004D3188" w:rsidP="00614243">
      <w:pPr>
        <w:pStyle w:val="3"/>
        <w:spacing w:line="240" w:lineRule="auto"/>
        <w:ind w:right="0" w:firstLine="0"/>
        <w:jc w:val="center"/>
        <w:rPr>
          <w:b/>
          <w:sz w:val="20"/>
        </w:rPr>
      </w:pPr>
      <w:r w:rsidRPr="00252510">
        <w:rPr>
          <w:b/>
          <w:sz w:val="20"/>
        </w:rPr>
        <w:t>имени В.</w:t>
      </w:r>
      <w:r w:rsidR="00614243" w:rsidRPr="00252510">
        <w:rPr>
          <w:b/>
          <w:sz w:val="20"/>
        </w:rPr>
        <w:t> </w:t>
      </w:r>
      <w:r w:rsidRPr="00252510">
        <w:rPr>
          <w:b/>
          <w:sz w:val="20"/>
        </w:rPr>
        <w:t>И.</w:t>
      </w:r>
      <w:r w:rsidR="00614243" w:rsidRPr="00252510">
        <w:rPr>
          <w:b/>
          <w:sz w:val="20"/>
        </w:rPr>
        <w:t> </w:t>
      </w:r>
      <w:r w:rsidRPr="00252510">
        <w:rPr>
          <w:b/>
          <w:sz w:val="20"/>
        </w:rPr>
        <w:t>ВЕРНАДСКОГО</w:t>
      </w:r>
    </w:p>
    <w:p w14:paraId="108B4610" w14:textId="77777777" w:rsidR="004D3188" w:rsidRPr="00252510" w:rsidRDefault="004D3188" w:rsidP="00614243">
      <w:pPr>
        <w:pStyle w:val="3"/>
        <w:spacing w:line="240" w:lineRule="auto"/>
        <w:ind w:right="0" w:firstLine="0"/>
        <w:jc w:val="center"/>
        <w:rPr>
          <w:b/>
          <w:sz w:val="20"/>
        </w:rPr>
      </w:pPr>
      <w:r w:rsidRPr="00252510">
        <w:rPr>
          <w:b/>
          <w:sz w:val="20"/>
        </w:rPr>
        <w:t>КРЫМСКИЙ ИНЖЕНЕРНО-ПЕДАГОГИЧЕСКИЙ УНИВЕРСИТЕТ</w:t>
      </w:r>
    </w:p>
    <w:p w14:paraId="4A0B8A83" w14:textId="77777777" w:rsidR="004D3188" w:rsidRPr="00252510" w:rsidRDefault="004D3188" w:rsidP="00614243">
      <w:pPr>
        <w:pStyle w:val="3"/>
        <w:spacing w:line="240" w:lineRule="auto"/>
        <w:ind w:right="0" w:firstLine="0"/>
        <w:jc w:val="center"/>
        <w:rPr>
          <w:b/>
          <w:sz w:val="20"/>
        </w:rPr>
      </w:pPr>
      <w:r w:rsidRPr="00252510">
        <w:rPr>
          <w:b/>
          <w:sz w:val="20"/>
        </w:rPr>
        <w:t>имени ФЕВЗИ ЯКУБОВА</w:t>
      </w:r>
    </w:p>
    <w:p w14:paraId="63CD3146" w14:textId="77777777" w:rsidR="004D3188" w:rsidRDefault="004D3188" w:rsidP="00614243">
      <w:pPr>
        <w:pStyle w:val="3"/>
        <w:spacing w:line="240" w:lineRule="auto"/>
        <w:jc w:val="center"/>
        <w:rPr>
          <w:b/>
          <w:sz w:val="28"/>
          <w:szCs w:val="28"/>
        </w:rPr>
      </w:pPr>
    </w:p>
    <w:p w14:paraId="51E828C3" w14:textId="77777777" w:rsidR="004D3188" w:rsidRPr="00614243" w:rsidRDefault="004D3188" w:rsidP="00252510">
      <w:pPr>
        <w:pStyle w:val="3"/>
        <w:spacing w:line="228" w:lineRule="auto"/>
        <w:jc w:val="center"/>
        <w:rPr>
          <w:rFonts w:ascii="Courier New" w:hAnsi="Courier New" w:cs="Courier New"/>
          <w:b/>
          <w:color w:val="833C0B" w:themeColor="accent2" w:themeShade="80"/>
          <w:sz w:val="36"/>
          <w:szCs w:val="36"/>
        </w:rPr>
      </w:pPr>
      <w:r w:rsidRPr="00614243">
        <w:rPr>
          <w:rFonts w:ascii="Courier New" w:hAnsi="Courier New" w:cs="Courier New"/>
          <w:b/>
          <w:color w:val="833C0B" w:themeColor="accent2" w:themeShade="80"/>
          <w:sz w:val="36"/>
          <w:szCs w:val="36"/>
        </w:rPr>
        <w:t>Уважаемые коллеги!</w:t>
      </w:r>
    </w:p>
    <w:p w14:paraId="5270B4FA" w14:textId="77777777" w:rsidR="004D3188" w:rsidRPr="00127E25" w:rsidRDefault="004D3188" w:rsidP="00252510">
      <w:pPr>
        <w:pStyle w:val="3"/>
        <w:spacing w:line="228" w:lineRule="auto"/>
        <w:ind w:right="-144"/>
        <w:jc w:val="center"/>
        <w:rPr>
          <w:rFonts w:ascii="Courier New" w:hAnsi="Courier New" w:cs="Courier New"/>
          <w:b/>
          <w:color w:val="833C0B" w:themeColor="accent2" w:themeShade="80"/>
          <w:szCs w:val="24"/>
        </w:rPr>
      </w:pPr>
      <w:r w:rsidRPr="00127E25">
        <w:rPr>
          <w:rFonts w:ascii="Courier New" w:hAnsi="Courier New" w:cs="Courier New"/>
          <w:b/>
          <w:color w:val="833C0B" w:themeColor="accent2" w:themeShade="80"/>
          <w:szCs w:val="24"/>
        </w:rPr>
        <w:t>МЫ РАДЫ СООБЩИТЬ ВАМ О НАЧАЛЕ ПОДГОТОВКИ К ПРОВЕДЕНИЮ</w:t>
      </w:r>
    </w:p>
    <w:p w14:paraId="48DBC97D" w14:textId="77777777" w:rsidR="004D3188" w:rsidRPr="00614243" w:rsidRDefault="004D3188" w:rsidP="00252510">
      <w:pPr>
        <w:pStyle w:val="3"/>
        <w:spacing w:line="228" w:lineRule="auto"/>
        <w:jc w:val="center"/>
        <w:rPr>
          <w:b/>
          <w:szCs w:val="24"/>
        </w:rPr>
      </w:pPr>
    </w:p>
    <w:p w14:paraId="32CDA51D" w14:textId="66E09831" w:rsidR="004D3188" w:rsidRDefault="00585287" w:rsidP="00252510">
      <w:pPr>
        <w:pStyle w:val="3"/>
        <w:spacing w:line="228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lang w:val="en-US"/>
        </w:rPr>
        <w:t>IX</w:t>
      </w:r>
      <w:r w:rsidR="004D3188" w:rsidRPr="004D3188">
        <w:rPr>
          <w:b/>
          <w:color w:val="FF0000"/>
          <w:sz w:val="32"/>
          <w:szCs w:val="32"/>
        </w:rPr>
        <w:t xml:space="preserve"> </w:t>
      </w:r>
      <w:r w:rsidR="004D3188">
        <w:rPr>
          <w:b/>
          <w:color w:val="FF0000"/>
          <w:sz w:val="32"/>
          <w:szCs w:val="32"/>
        </w:rPr>
        <w:t>Международного симпозиума</w:t>
      </w:r>
    </w:p>
    <w:p w14:paraId="650AB04B" w14:textId="3FE7A8D3" w:rsidR="00D14953" w:rsidRDefault="004D3188" w:rsidP="00252510">
      <w:pPr>
        <w:pStyle w:val="3"/>
        <w:spacing w:line="228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«Русский язык в поликультурном мире»</w:t>
      </w:r>
      <w:r w:rsidR="00D14953">
        <w:rPr>
          <w:b/>
          <w:color w:val="FF0000"/>
          <w:sz w:val="32"/>
          <w:szCs w:val="32"/>
        </w:rPr>
        <w:t xml:space="preserve"> </w:t>
      </w:r>
    </w:p>
    <w:p w14:paraId="4FC5E345" w14:textId="2D6AEF3C" w:rsidR="004D3188" w:rsidRDefault="00711F32" w:rsidP="00252510">
      <w:pPr>
        <w:pStyle w:val="3"/>
        <w:spacing w:line="228" w:lineRule="auto"/>
        <w:jc w:val="center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8</w:t>
      </w:r>
      <w:r w:rsidR="00801035" w:rsidRPr="00104FA9">
        <w:rPr>
          <w:b/>
          <w:color w:val="FF0000"/>
          <w:sz w:val="28"/>
          <w:szCs w:val="28"/>
        </w:rPr>
        <w:t>–</w:t>
      </w:r>
      <w:r w:rsidR="00010F01" w:rsidRPr="00104FA9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>2</w:t>
      </w:r>
      <w:r w:rsidR="00801035" w:rsidRPr="00104FA9">
        <w:rPr>
          <w:b/>
          <w:color w:val="FF0000"/>
          <w:sz w:val="28"/>
          <w:szCs w:val="28"/>
        </w:rPr>
        <w:t> июня</w:t>
      </w:r>
      <w:r w:rsidR="00801035">
        <w:rPr>
          <w:b/>
          <w:color w:val="FF0000"/>
          <w:sz w:val="28"/>
          <w:szCs w:val="28"/>
        </w:rPr>
        <w:t xml:space="preserve"> 202</w:t>
      </w:r>
      <w:r w:rsidR="00585287" w:rsidRPr="00104FA9">
        <w:rPr>
          <w:b/>
          <w:color w:val="FF0000"/>
          <w:sz w:val="28"/>
          <w:szCs w:val="28"/>
        </w:rPr>
        <w:t>5</w:t>
      </w:r>
      <w:r w:rsidR="004D3188">
        <w:rPr>
          <w:b/>
          <w:color w:val="FF0000"/>
          <w:sz w:val="28"/>
          <w:szCs w:val="28"/>
        </w:rPr>
        <w:t> г</w:t>
      </w:r>
      <w:r w:rsidR="004D3188">
        <w:rPr>
          <w:color w:val="FF0000"/>
          <w:sz w:val="28"/>
          <w:szCs w:val="28"/>
        </w:rPr>
        <w:t xml:space="preserve">. </w:t>
      </w:r>
    </w:p>
    <w:p w14:paraId="75ACAC40" w14:textId="77777777" w:rsidR="00710812" w:rsidRPr="00A7762A" w:rsidRDefault="00710812" w:rsidP="00252510">
      <w:pPr>
        <w:pStyle w:val="3"/>
        <w:spacing w:line="228" w:lineRule="auto"/>
        <w:jc w:val="center"/>
        <w:rPr>
          <w:color w:val="FF0000"/>
          <w:sz w:val="20"/>
        </w:rPr>
      </w:pPr>
    </w:p>
    <w:p w14:paraId="7C58F973" w14:textId="77777777" w:rsidR="004D3188" w:rsidRDefault="004D3188" w:rsidP="00252510">
      <w:pPr>
        <w:pStyle w:val="3"/>
        <w:spacing w:line="228" w:lineRule="auto"/>
        <w:jc w:val="center"/>
        <w:rPr>
          <w:b/>
          <w:color w:val="323E4F" w:themeColor="text2" w:themeShade="BF"/>
          <w:sz w:val="28"/>
          <w:szCs w:val="28"/>
        </w:rPr>
      </w:pPr>
      <w:r>
        <w:rPr>
          <w:b/>
          <w:color w:val="323E4F" w:themeColor="text2" w:themeShade="BF"/>
          <w:sz w:val="28"/>
          <w:szCs w:val="28"/>
        </w:rPr>
        <w:t>в рамках</w:t>
      </w:r>
      <w:r>
        <w:rPr>
          <w:color w:val="323E4F" w:themeColor="text2" w:themeShade="BF"/>
          <w:sz w:val="28"/>
          <w:szCs w:val="28"/>
        </w:rPr>
        <w:t xml:space="preserve"> </w:t>
      </w:r>
      <w:r>
        <w:rPr>
          <w:b/>
          <w:color w:val="323E4F" w:themeColor="text2" w:themeShade="BF"/>
          <w:sz w:val="28"/>
          <w:szCs w:val="28"/>
          <w:lang w:val="en-US"/>
        </w:rPr>
        <w:t>XV</w:t>
      </w:r>
      <w:r w:rsidR="00515A4B" w:rsidRPr="00515A4B">
        <w:rPr>
          <w:b/>
          <w:color w:val="323E4F" w:themeColor="text2" w:themeShade="BF"/>
          <w:sz w:val="28"/>
          <w:szCs w:val="28"/>
          <w:lang w:val="en-US"/>
        </w:rPr>
        <w:t>I</w:t>
      </w:r>
      <w:r>
        <w:rPr>
          <w:b/>
          <w:color w:val="323E4F" w:themeColor="text2" w:themeShade="BF"/>
          <w:sz w:val="28"/>
          <w:szCs w:val="28"/>
        </w:rPr>
        <w:t xml:space="preserve"> Международного фестиваля </w:t>
      </w:r>
    </w:p>
    <w:p w14:paraId="7C66A7AF" w14:textId="77777777" w:rsidR="004D3188" w:rsidRDefault="004D3188" w:rsidP="00252510">
      <w:pPr>
        <w:pStyle w:val="3"/>
        <w:spacing w:line="228" w:lineRule="auto"/>
        <w:jc w:val="center"/>
        <w:rPr>
          <w:b/>
          <w:color w:val="323E4F" w:themeColor="text2" w:themeShade="BF"/>
          <w:sz w:val="28"/>
          <w:szCs w:val="28"/>
        </w:rPr>
      </w:pPr>
      <w:r>
        <w:rPr>
          <w:b/>
          <w:color w:val="323E4F" w:themeColor="text2" w:themeShade="BF"/>
          <w:sz w:val="28"/>
          <w:szCs w:val="28"/>
        </w:rPr>
        <w:t>«ВЕЛИКОЕ РУССКОЕ СЛОВО»</w:t>
      </w:r>
    </w:p>
    <w:p w14:paraId="093BEEF8" w14:textId="77777777" w:rsidR="004D3188" w:rsidRPr="00252510" w:rsidRDefault="004D3188" w:rsidP="00252510">
      <w:pPr>
        <w:pStyle w:val="3"/>
        <w:spacing w:line="228" w:lineRule="auto"/>
        <w:ind w:right="-2"/>
        <w:jc w:val="center"/>
        <w:rPr>
          <w:b/>
          <w:sz w:val="16"/>
          <w:szCs w:val="16"/>
        </w:rPr>
      </w:pPr>
    </w:p>
    <w:p w14:paraId="5B4B6673" w14:textId="77777777" w:rsidR="004D3188" w:rsidRDefault="004D3188" w:rsidP="00252510">
      <w:pPr>
        <w:pStyle w:val="3"/>
        <w:spacing w:line="228" w:lineRule="auto"/>
        <w:ind w:right="-2"/>
        <w:jc w:val="center"/>
        <w:rPr>
          <w:b/>
          <w:color w:val="833C0B" w:themeColor="accent2" w:themeShade="80"/>
          <w:sz w:val="28"/>
          <w:szCs w:val="28"/>
        </w:rPr>
      </w:pPr>
      <w:r>
        <w:rPr>
          <w:b/>
          <w:sz w:val="28"/>
          <w:szCs w:val="28"/>
        </w:rPr>
        <w:t>ОБЪЯВЛЯЕМ ПРИЕМ ЗАЯВОК И МАТЕРИАЛОВ</w:t>
      </w:r>
    </w:p>
    <w:p w14:paraId="76A6391E" w14:textId="77777777" w:rsidR="004D3188" w:rsidRPr="00252510" w:rsidRDefault="004D3188" w:rsidP="00252510">
      <w:pPr>
        <w:pStyle w:val="3"/>
        <w:spacing w:line="228" w:lineRule="auto"/>
        <w:ind w:right="-2" w:firstLine="635"/>
        <w:jc w:val="center"/>
        <w:rPr>
          <w:sz w:val="16"/>
          <w:szCs w:val="16"/>
        </w:rPr>
      </w:pPr>
    </w:p>
    <w:p w14:paraId="61EA30F4" w14:textId="77777777" w:rsidR="009746F0" w:rsidRDefault="004D3188" w:rsidP="00252510">
      <w:pPr>
        <w:pStyle w:val="3"/>
        <w:spacing w:line="228" w:lineRule="auto"/>
        <w:ind w:firstLine="635"/>
        <w:jc w:val="center"/>
        <w:rPr>
          <w:szCs w:val="24"/>
        </w:rPr>
      </w:pPr>
      <w:r>
        <w:rPr>
          <w:szCs w:val="24"/>
        </w:rPr>
        <w:t xml:space="preserve"> ОСНОВНЫЕ НАПРАВЛЕНИЯ РАБОТЫ СИМПОЗИУМА</w:t>
      </w:r>
      <w:r w:rsidR="009746F0">
        <w:rPr>
          <w:szCs w:val="24"/>
        </w:rPr>
        <w:t>:</w:t>
      </w:r>
    </w:p>
    <w:p w14:paraId="7064E09F" w14:textId="77777777" w:rsidR="004D3188" w:rsidRPr="00A7762A" w:rsidRDefault="00D854A1" w:rsidP="00252510">
      <w:pPr>
        <w:pStyle w:val="3"/>
        <w:spacing w:line="228" w:lineRule="auto"/>
        <w:ind w:firstLine="635"/>
        <w:jc w:val="center"/>
        <w:rPr>
          <w:sz w:val="18"/>
          <w:szCs w:val="18"/>
        </w:rPr>
      </w:pPr>
      <w:r>
        <w:rPr>
          <w:szCs w:val="24"/>
        </w:rPr>
        <w:t xml:space="preserve"> </w:t>
      </w:r>
      <w:r w:rsidR="004D3188">
        <w:rPr>
          <w:color w:val="000000"/>
          <w:shd w:val="clear" w:color="auto" w:fill="FFFFFF"/>
        </w:rPr>
        <w:t xml:space="preserve"> </w:t>
      </w:r>
    </w:p>
    <w:p w14:paraId="249DC4BD" w14:textId="6D7967E8" w:rsidR="00C7228C" w:rsidRPr="00010F01" w:rsidRDefault="00FF4382" w:rsidP="00252510">
      <w:pPr>
        <w:pStyle w:val="a6"/>
        <w:numPr>
          <w:ilvl w:val="0"/>
          <w:numId w:val="1"/>
        </w:numPr>
        <w:spacing w:line="230" w:lineRule="auto"/>
        <w:ind w:left="709" w:right="357" w:hanging="425"/>
        <w:jc w:val="both"/>
        <w:rPr>
          <w:color w:val="000000"/>
          <w:shd w:val="clear" w:color="auto" w:fill="FFFFFF"/>
        </w:rPr>
      </w:pPr>
      <w:r w:rsidRPr="00010F01">
        <w:rPr>
          <w:color w:val="000000"/>
          <w:shd w:val="clear" w:color="auto" w:fill="FFFFFF"/>
        </w:rPr>
        <w:t xml:space="preserve">А. С. Пушкин и </w:t>
      </w:r>
      <w:r w:rsidR="005B41F9" w:rsidRPr="00010F01">
        <w:rPr>
          <w:color w:val="000000"/>
          <w:shd w:val="clear" w:color="auto" w:fill="FFFFFF"/>
        </w:rPr>
        <w:t>русская культура: слово – образ – самосознание.</w:t>
      </w:r>
    </w:p>
    <w:p w14:paraId="690A27C0" w14:textId="104E3D99" w:rsidR="00F70900" w:rsidRPr="00010F01" w:rsidRDefault="00F70900" w:rsidP="00252510">
      <w:pPr>
        <w:pStyle w:val="a6"/>
        <w:numPr>
          <w:ilvl w:val="0"/>
          <w:numId w:val="1"/>
        </w:numPr>
        <w:spacing w:line="230" w:lineRule="auto"/>
        <w:ind w:left="709" w:right="357" w:hanging="425"/>
        <w:jc w:val="both"/>
        <w:rPr>
          <w:color w:val="000000"/>
          <w:shd w:val="clear" w:color="auto" w:fill="FFFFFF"/>
        </w:rPr>
      </w:pPr>
      <w:r w:rsidRPr="00614243">
        <w:rPr>
          <w:color w:val="000000"/>
          <w:shd w:val="clear" w:color="auto" w:fill="FFFFFF"/>
        </w:rPr>
        <w:t>Лексика, грамматика и фонетика современного русского языка в теоретическом и функциональном аспектах.</w:t>
      </w:r>
      <w:r w:rsidRPr="00010F01">
        <w:rPr>
          <w:color w:val="000000"/>
          <w:shd w:val="clear" w:color="auto" w:fill="FFFFFF"/>
        </w:rPr>
        <w:t xml:space="preserve"> Междисциплинарные исследования языковых единиц.</w:t>
      </w:r>
    </w:p>
    <w:p w14:paraId="45A3D17B" w14:textId="6D69BC72" w:rsidR="003616C4" w:rsidRPr="00010F01" w:rsidRDefault="003616C4" w:rsidP="00252510">
      <w:pPr>
        <w:pStyle w:val="a6"/>
        <w:numPr>
          <w:ilvl w:val="0"/>
          <w:numId w:val="1"/>
        </w:numPr>
        <w:spacing w:line="230" w:lineRule="auto"/>
        <w:ind w:left="709" w:right="357" w:hanging="425"/>
        <w:jc w:val="both"/>
        <w:rPr>
          <w:color w:val="000000"/>
          <w:shd w:val="clear" w:color="auto" w:fill="FFFFFF"/>
        </w:rPr>
      </w:pPr>
      <w:r w:rsidRPr="00614243">
        <w:rPr>
          <w:color w:val="000000"/>
          <w:shd w:val="clear" w:color="auto" w:fill="FFFFFF"/>
        </w:rPr>
        <w:t>Языковая политика в России, в ближнем и дальнем зарубежье в современных геополитических условиях. Особенности функционирования русского языка в современных геополитических условиях.</w:t>
      </w:r>
    </w:p>
    <w:p w14:paraId="0C6F5422" w14:textId="3B3C22D1" w:rsidR="005B41F9" w:rsidRPr="00104FA9" w:rsidRDefault="00D04066" w:rsidP="00252510">
      <w:pPr>
        <w:pStyle w:val="a6"/>
        <w:numPr>
          <w:ilvl w:val="0"/>
          <w:numId w:val="1"/>
        </w:numPr>
        <w:spacing w:line="230" w:lineRule="auto"/>
        <w:ind w:left="709" w:right="357" w:hanging="425"/>
        <w:jc w:val="both"/>
        <w:rPr>
          <w:color w:val="000000"/>
          <w:shd w:val="clear" w:color="auto" w:fill="FFFFFF"/>
        </w:rPr>
      </w:pPr>
      <w:r w:rsidRPr="00010F01">
        <w:rPr>
          <w:color w:val="000000"/>
          <w:shd w:val="clear" w:color="auto" w:fill="FFFFFF"/>
        </w:rPr>
        <w:t xml:space="preserve">Слово о подвиге и слово как подвиг: прошлое и настоящее </w:t>
      </w:r>
      <w:r w:rsidR="00010F01">
        <w:rPr>
          <w:color w:val="000000"/>
          <w:shd w:val="clear" w:color="auto" w:fill="FFFFFF"/>
        </w:rPr>
        <w:t xml:space="preserve">отечественной </w:t>
      </w:r>
      <w:r w:rsidRPr="00010F01">
        <w:rPr>
          <w:color w:val="000000"/>
          <w:shd w:val="clear" w:color="auto" w:fill="FFFFFF"/>
        </w:rPr>
        <w:t xml:space="preserve">военной журналистики </w:t>
      </w:r>
      <w:r w:rsidRPr="00104FA9">
        <w:rPr>
          <w:color w:val="000000"/>
          <w:shd w:val="clear" w:color="auto" w:fill="FFFFFF"/>
        </w:rPr>
        <w:t xml:space="preserve">(к 80-летию </w:t>
      </w:r>
      <w:r w:rsidR="00585287" w:rsidRPr="00104FA9">
        <w:rPr>
          <w:color w:val="000000"/>
          <w:shd w:val="clear" w:color="auto" w:fill="FFFFFF"/>
        </w:rPr>
        <w:t>Победы в Великой Отечественной войне</w:t>
      </w:r>
      <w:r w:rsidRPr="00104FA9">
        <w:rPr>
          <w:color w:val="000000"/>
          <w:shd w:val="clear" w:color="auto" w:fill="FFFFFF"/>
        </w:rPr>
        <w:t>).</w:t>
      </w:r>
    </w:p>
    <w:p w14:paraId="2BE08F4E" w14:textId="055614DE" w:rsidR="00127E25" w:rsidRPr="00104FA9" w:rsidRDefault="00127E25" w:rsidP="00252510">
      <w:pPr>
        <w:pStyle w:val="a6"/>
        <w:numPr>
          <w:ilvl w:val="0"/>
          <w:numId w:val="1"/>
        </w:numPr>
        <w:spacing w:line="230" w:lineRule="auto"/>
        <w:ind w:left="709" w:right="357" w:hanging="425"/>
        <w:jc w:val="both"/>
        <w:rPr>
          <w:color w:val="000000"/>
          <w:shd w:val="clear" w:color="auto" w:fill="FFFFFF"/>
        </w:rPr>
      </w:pPr>
      <w:r w:rsidRPr="00104FA9">
        <w:rPr>
          <w:color w:val="000000"/>
          <w:shd w:val="clear" w:color="auto" w:fill="FFFFFF"/>
        </w:rPr>
        <w:t>Русский мир в условиях информационной войны.</w:t>
      </w:r>
    </w:p>
    <w:p w14:paraId="7FECD3CD" w14:textId="552D73DE" w:rsidR="00127E25" w:rsidRPr="00104FA9" w:rsidRDefault="00D04066" w:rsidP="00252510">
      <w:pPr>
        <w:pStyle w:val="a6"/>
        <w:numPr>
          <w:ilvl w:val="0"/>
          <w:numId w:val="1"/>
        </w:numPr>
        <w:spacing w:line="230" w:lineRule="auto"/>
        <w:ind w:left="709" w:right="357" w:hanging="425"/>
        <w:jc w:val="both"/>
        <w:rPr>
          <w:rStyle w:val="a4"/>
          <w:b w:val="0"/>
          <w:bCs w:val="0"/>
        </w:rPr>
      </w:pPr>
      <w:r w:rsidRPr="00104FA9">
        <w:rPr>
          <w:bCs/>
        </w:rPr>
        <w:t>Русская литература и русское слово: вербализация</w:t>
      </w:r>
      <w:r w:rsidRPr="00104FA9">
        <w:rPr>
          <w:rStyle w:val="a4"/>
          <w:b w:val="0"/>
          <w:color w:val="000000"/>
          <w:shd w:val="clear" w:color="auto" w:fill="FFFFFF"/>
        </w:rPr>
        <w:t xml:space="preserve"> духовных основ русского мира</w:t>
      </w:r>
      <w:r w:rsidR="00585287" w:rsidRPr="00104FA9">
        <w:rPr>
          <w:rStyle w:val="a4"/>
          <w:b w:val="0"/>
          <w:color w:val="000000"/>
          <w:shd w:val="clear" w:color="auto" w:fill="FFFFFF"/>
        </w:rPr>
        <w:t xml:space="preserve"> (к </w:t>
      </w:r>
      <w:r w:rsidR="00AA1340" w:rsidRPr="00104FA9">
        <w:rPr>
          <w:rStyle w:val="a4"/>
          <w:b w:val="0"/>
          <w:color w:val="000000"/>
          <w:shd w:val="clear" w:color="auto" w:fill="FFFFFF"/>
        </w:rPr>
        <w:t xml:space="preserve">230-летию со дня рождения А. С. Грибоедова, </w:t>
      </w:r>
      <w:r w:rsidR="00585287" w:rsidRPr="00104FA9">
        <w:rPr>
          <w:rStyle w:val="a4"/>
          <w:b w:val="0"/>
          <w:color w:val="000000"/>
          <w:shd w:val="clear" w:color="auto" w:fill="FFFFFF"/>
        </w:rPr>
        <w:t xml:space="preserve">130-летию </w:t>
      </w:r>
      <w:r w:rsidR="00E034E3" w:rsidRPr="00104FA9">
        <w:rPr>
          <w:bCs/>
          <w:color w:val="000000"/>
          <w:shd w:val="clear" w:color="auto" w:fill="FFFFFF"/>
        </w:rPr>
        <w:t xml:space="preserve">со дня рождения </w:t>
      </w:r>
      <w:r w:rsidR="00585287" w:rsidRPr="00104FA9">
        <w:rPr>
          <w:rStyle w:val="a4"/>
          <w:b w:val="0"/>
          <w:color w:val="000000"/>
          <w:shd w:val="clear" w:color="auto" w:fill="FFFFFF"/>
        </w:rPr>
        <w:t xml:space="preserve">С. А. Есенина, 120-летию </w:t>
      </w:r>
      <w:r w:rsidR="00E034E3" w:rsidRPr="00104FA9">
        <w:rPr>
          <w:bCs/>
          <w:color w:val="000000"/>
          <w:shd w:val="clear" w:color="auto" w:fill="FFFFFF"/>
        </w:rPr>
        <w:t xml:space="preserve">со дня рождения </w:t>
      </w:r>
      <w:r w:rsidR="00585287" w:rsidRPr="00104FA9">
        <w:rPr>
          <w:rStyle w:val="a4"/>
          <w:b w:val="0"/>
          <w:color w:val="000000"/>
          <w:shd w:val="clear" w:color="auto" w:fill="FFFFFF"/>
        </w:rPr>
        <w:t>М. А.</w:t>
      </w:r>
      <w:r w:rsidR="00711F32">
        <w:t> </w:t>
      </w:r>
      <w:r w:rsidR="00585287" w:rsidRPr="00104FA9">
        <w:t xml:space="preserve">Шолохова, 110-летию </w:t>
      </w:r>
      <w:r w:rsidR="00E034E3" w:rsidRPr="00104FA9">
        <w:rPr>
          <w:bCs/>
        </w:rPr>
        <w:t xml:space="preserve">со дня рождения </w:t>
      </w:r>
      <w:r w:rsidR="00AA1340" w:rsidRPr="00104FA9">
        <w:t>К. М. Симонова)</w:t>
      </w:r>
      <w:r w:rsidRPr="00104FA9">
        <w:rPr>
          <w:rStyle w:val="a4"/>
          <w:b w:val="0"/>
          <w:color w:val="000000"/>
          <w:shd w:val="clear" w:color="auto" w:fill="FFFFFF"/>
        </w:rPr>
        <w:t>.</w:t>
      </w:r>
    </w:p>
    <w:p w14:paraId="3DEBE951" w14:textId="1D776547" w:rsidR="00585287" w:rsidRPr="00104FA9" w:rsidRDefault="00585287" w:rsidP="00252510">
      <w:pPr>
        <w:pStyle w:val="a6"/>
        <w:numPr>
          <w:ilvl w:val="0"/>
          <w:numId w:val="1"/>
        </w:numPr>
        <w:spacing w:line="230" w:lineRule="auto"/>
        <w:ind w:left="709" w:right="357" w:hanging="425"/>
        <w:jc w:val="both"/>
        <w:rPr>
          <w:rStyle w:val="a4"/>
          <w:b w:val="0"/>
          <w:bCs w:val="0"/>
        </w:rPr>
      </w:pPr>
      <w:r w:rsidRPr="00104FA9">
        <w:rPr>
          <w:rStyle w:val="a4"/>
          <w:b w:val="0"/>
          <w:bCs w:val="0"/>
        </w:rPr>
        <w:t>Посольская миссия русской словесности: русское слово и образ России за рубежом.</w:t>
      </w:r>
    </w:p>
    <w:p w14:paraId="08751ED3" w14:textId="4B5CB4F2" w:rsidR="00252510" w:rsidRPr="00104FA9" w:rsidRDefault="00252510" w:rsidP="00252510">
      <w:pPr>
        <w:pStyle w:val="a6"/>
        <w:numPr>
          <w:ilvl w:val="0"/>
          <w:numId w:val="1"/>
        </w:numPr>
        <w:spacing w:line="230" w:lineRule="auto"/>
        <w:ind w:left="709" w:right="357" w:hanging="425"/>
        <w:jc w:val="both"/>
        <w:rPr>
          <w:rStyle w:val="a4"/>
          <w:b w:val="0"/>
          <w:bCs w:val="0"/>
        </w:rPr>
      </w:pPr>
      <w:r w:rsidRPr="00104FA9">
        <w:rPr>
          <w:rStyle w:val="a4"/>
          <w:b w:val="0"/>
          <w:bCs w:val="0"/>
        </w:rPr>
        <w:t>Библиотека –хранитель русского слова: вчера – сегодня – завтра.</w:t>
      </w:r>
    </w:p>
    <w:p w14:paraId="00FFB906" w14:textId="728F5640" w:rsidR="005B41F9" w:rsidRPr="00614243" w:rsidRDefault="00D854A1" w:rsidP="00252510">
      <w:pPr>
        <w:pStyle w:val="a6"/>
        <w:numPr>
          <w:ilvl w:val="0"/>
          <w:numId w:val="1"/>
        </w:numPr>
        <w:shd w:val="clear" w:color="auto" w:fill="FFFFFF"/>
        <w:tabs>
          <w:tab w:val="left" w:pos="9639"/>
        </w:tabs>
        <w:spacing w:line="230" w:lineRule="auto"/>
        <w:ind w:left="709" w:right="282" w:hanging="425"/>
        <w:jc w:val="both"/>
      </w:pPr>
      <w:r w:rsidRPr="00104FA9">
        <w:t>Тенденции окказионального и узуального словообразования. Проблемы</w:t>
      </w:r>
      <w:r w:rsidRPr="00614243">
        <w:t xml:space="preserve"> </w:t>
      </w:r>
      <w:proofErr w:type="spellStart"/>
      <w:r w:rsidRPr="00614243">
        <w:t>нейминга</w:t>
      </w:r>
      <w:proofErr w:type="spellEnd"/>
      <w:r w:rsidRPr="00614243">
        <w:t>.</w:t>
      </w:r>
    </w:p>
    <w:p w14:paraId="2AF72660" w14:textId="77777777" w:rsidR="009746F0" w:rsidRPr="00614243" w:rsidRDefault="00095F3D" w:rsidP="00252510">
      <w:pPr>
        <w:pStyle w:val="a6"/>
        <w:numPr>
          <w:ilvl w:val="0"/>
          <w:numId w:val="1"/>
        </w:numPr>
        <w:shd w:val="clear" w:color="auto" w:fill="FFFFFF"/>
        <w:tabs>
          <w:tab w:val="left" w:pos="9639"/>
        </w:tabs>
        <w:spacing w:line="230" w:lineRule="auto"/>
        <w:ind w:left="709" w:right="282" w:hanging="425"/>
        <w:jc w:val="both"/>
      </w:pPr>
      <w:r w:rsidRPr="00614243">
        <w:t xml:space="preserve">Русский язык в мировом кросс-культурном пространстве. Вопросы </w:t>
      </w:r>
      <w:proofErr w:type="spellStart"/>
      <w:r w:rsidRPr="00614243">
        <w:t>контактирования</w:t>
      </w:r>
      <w:proofErr w:type="spellEnd"/>
      <w:r w:rsidRPr="00614243">
        <w:t xml:space="preserve"> языков и языковых заимствований. </w:t>
      </w:r>
    </w:p>
    <w:p w14:paraId="6687FB34" w14:textId="77777777" w:rsidR="00095F3D" w:rsidRPr="00614243" w:rsidRDefault="009746F0" w:rsidP="00252510">
      <w:pPr>
        <w:pStyle w:val="a6"/>
        <w:numPr>
          <w:ilvl w:val="0"/>
          <w:numId w:val="1"/>
        </w:numPr>
        <w:shd w:val="clear" w:color="auto" w:fill="FFFFFF"/>
        <w:tabs>
          <w:tab w:val="left" w:pos="9639"/>
        </w:tabs>
        <w:spacing w:line="230" w:lineRule="auto"/>
        <w:ind w:left="709" w:right="282" w:hanging="425"/>
        <w:jc w:val="both"/>
      </w:pPr>
      <w:r w:rsidRPr="00614243">
        <w:t xml:space="preserve">Изучение и создание учебников и словарей. </w:t>
      </w:r>
      <w:proofErr w:type="spellStart"/>
      <w:r w:rsidR="00095F3D" w:rsidRPr="00614243">
        <w:t>Лингвокультурные</w:t>
      </w:r>
      <w:proofErr w:type="spellEnd"/>
      <w:r w:rsidR="00095F3D" w:rsidRPr="00614243">
        <w:t xml:space="preserve"> особенности языковых единиц. </w:t>
      </w:r>
    </w:p>
    <w:p w14:paraId="09BCDAED" w14:textId="77777777" w:rsidR="004D3188" w:rsidRPr="00614243" w:rsidRDefault="00D854A1" w:rsidP="00252510">
      <w:pPr>
        <w:pStyle w:val="a6"/>
        <w:numPr>
          <w:ilvl w:val="0"/>
          <w:numId w:val="1"/>
        </w:numPr>
        <w:shd w:val="clear" w:color="auto" w:fill="FFFFFF"/>
        <w:tabs>
          <w:tab w:val="left" w:pos="9639"/>
        </w:tabs>
        <w:spacing w:line="230" w:lineRule="auto"/>
        <w:ind w:left="709" w:right="282" w:hanging="425"/>
        <w:jc w:val="both"/>
      </w:pPr>
      <w:r w:rsidRPr="00614243">
        <w:t xml:space="preserve">Политическая лингвистика. </w:t>
      </w:r>
      <w:r w:rsidR="00287FC7" w:rsidRPr="00614243">
        <w:t xml:space="preserve">Особенности современной </w:t>
      </w:r>
      <w:r w:rsidR="004D3188" w:rsidRPr="00614243">
        <w:rPr>
          <w:color w:val="000000"/>
        </w:rPr>
        <w:t xml:space="preserve">публичной коммуникации.  </w:t>
      </w:r>
      <w:r w:rsidR="00153583" w:rsidRPr="00614243">
        <w:rPr>
          <w:color w:val="000000"/>
        </w:rPr>
        <w:t xml:space="preserve">Язык как отражение общественно-политических явлений. </w:t>
      </w:r>
    </w:p>
    <w:p w14:paraId="2D277231" w14:textId="77777777" w:rsidR="004D3188" w:rsidRPr="00614243" w:rsidRDefault="004D3188" w:rsidP="00252510">
      <w:pPr>
        <w:pStyle w:val="a6"/>
        <w:numPr>
          <w:ilvl w:val="0"/>
          <w:numId w:val="1"/>
        </w:numPr>
        <w:shd w:val="clear" w:color="auto" w:fill="FFFFFF"/>
        <w:tabs>
          <w:tab w:val="left" w:pos="9639"/>
        </w:tabs>
        <w:spacing w:line="230" w:lineRule="auto"/>
        <w:ind w:left="709" w:right="282" w:hanging="425"/>
        <w:jc w:val="both"/>
      </w:pPr>
      <w:r w:rsidRPr="00614243">
        <w:rPr>
          <w:color w:val="000000"/>
        </w:rPr>
        <w:t>Лингводидактика. Актуальные вопросы описания и преподавания русского языка как родного и как иностранного.</w:t>
      </w:r>
    </w:p>
    <w:p w14:paraId="5D548F33" w14:textId="77777777" w:rsidR="004D3188" w:rsidRPr="00614243" w:rsidRDefault="004D3188" w:rsidP="00252510">
      <w:pPr>
        <w:pStyle w:val="a6"/>
        <w:numPr>
          <w:ilvl w:val="0"/>
          <w:numId w:val="1"/>
        </w:numPr>
        <w:shd w:val="clear" w:color="auto" w:fill="FFFFFF"/>
        <w:tabs>
          <w:tab w:val="left" w:pos="9639"/>
        </w:tabs>
        <w:spacing w:line="230" w:lineRule="auto"/>
        <w:ind w:left="709" w:right="282" w:hanging="425"/>
        <w:jc w:val="both"/>
      </w:pPr>
      <w:r w:rsidRPr="00614243">
        <w:rPr>
          <w:color w:val="000000"/>
        </w:rPr>
        <w:t>Культура речи и делового общения: проблемы изучения, описания и преподавания в средней и высшей школе</w:t>
      </w:r>
      <w:r w:rsidR="00287FC7" w:rsidRPr="00614243">
        <w:rPr>
          <w:color w:val="000000"/>
        </w:rPr>
        <w:t xml:space="preserve">. Проблемы экологии языка. </w:t>
      </w:r>
    </w:p>
    <w:p w14:paraId="14E3156E" w14:textId="77777777" w:rsidR="00135F5C" w:rsidRPr="00614243" w:rsidRDefault="004D3188" w:rsidP="00252510">
      <w:pPr>
        <w:pStyle w:val="a6"/>
        <w:numPr>
          <w:ilvl w:val="0"/>
          <w:numId w:val="1"/>
        </w:numPr>
        <w:spacing w:line="230" w:lineRule="auto"/>
        <w:ind w:left="709" w:right="355" w:hanging="425"/>
        <w:jc w:val="both"/>
        <w:rPr>
          <w:rStyle w:val="a4"/>
          <w:b w:val="0"/>
          <w:bCs w:val="0"/>
        </w:rPr>
      </w:pPr>
      <w:r w:rsidRPr="00614243">
        <w:rPr>
          <w:color w:val="000000"/>
          <w:shd w:val="clear" w:color="auto" w:fill="FFFFFF"/>
        </w:rPr>
        <w:t xml:space="preserve">Функционирование русского языка в </w:t>
      </w:r>
      <w:r w:rsidRPr="00614243">
        <w:rPr>
          <w:rStyle w:val="a4"/>
          <w:b w:val="0"/>
          <w:color w:val="000000"/>
          <w:shd w:val="clear" w:color="auto" w:fill="FFFFFF"/>
        </w:rPr>
        <w:t xml:space="preserve">современных дискурсах разных типов. </w:t>
      </w:r>
    </w:p>
    <w:p w14:paraId="3A93A727" w14:textId="77777777" w:rsidR="00127E25" w:rsidRPr="00614243" w:rsidRDefault="004D3188" w:rsidP="00252510">
      <w:pPr>
        <w:pStyle w:val="a6"/>
        <w:numPr>
          <w:ilvl w:val="0"/>
          <w:numId w:val="1"/>
        </w:numPr>
        <w:spacing w:line="230" w:lineRule="auto"/>
        <w:ind w:left="709" w:right="355" w:hanging="425"/>
        <w:jc w:val="both"/>
        <w:rPr>
          <w:rStyle w:val="a4"/>
          <w:b w:val="0"/>
          <w:bCs w:val="0"/>
        </w:rPr>
      </w:pPr>
      <w:r w:rsidRPr="00614243">
        <w:rPr>
          <w:bCs/>
        </w:rPr>
        <w:t>Лингвистический</w:t>
      </w:r>
      <w:r w:rsidRPr="00614243">
        <w:rPr>
          <w:rStyle w:val="a4"/>
          <w:b w:val="0"/>
          <w:color w:val="000000"/>
          <w:shd w:val="clear" w:color="auto" w:fill="FFFFFF"/>
        </w:rPr>
        <w:t xml:space="preserve"> и литературоведческий анализ художественного текста.</w:t>
      </w:r>
    </w:p>
    <w:p w14:paraId="795CA085" w14:textId="179671E2" w:rsidR="00127E25" w:rsidRPr="00010F01" w:rsidRDefault="00127E25" w:rsidP="00252510">
      <w:pPr>
        <w:pStyle w:val="a6"/>
        <w:numPr>
          <w:ilvl w:val="0"/>
          <w:numId w:val="1"/>
        </w:numPr>
        <w:shd w:val="clear" w:color="auto" w:fill="FFFFFF"/>
        <w:tabs>
          <w:tab w:val="left" w:pos="9639"/>
        </w:tabs>
        <w:spacing w:line="230" w:lineRule="auto"/>
        <w:ind w:left="709" w:right="282" w:hanging="425"/>
        <w:jc w:val="both"/>
      </w:pPr>
      <w:r w:rsidRPr="00010F01">
        <w:t xml:space="preserve">Филологические аспекты </w:t>
      </w:r>
      <w:proofErr w:type="spellStart"/>
      <w:r w:rsidRPr="00010F01">
        <w:t>регионалистики</w:t>
      </w:r>
      <w:proofErr w:type="spellEnd"/>
      <w:r w:rsidRPr="00010F01">
        <w:t xml:space="preserve">. </w:t>
      </w:r>
    </w:p>
    <w:p w14:paraId="1E5EFCB4" w14:textId="70CBB8EF" w:rsidR="00D04066" w:rsidRPr="00010F01" w:rsidRDefault="00D04066" w:rsidP="00252510">
      <w:pPr>
        <w:pStyle w:val="a6"/>
        <w:numPr>
          <w:ilvl w:val="0"/>
          <w:numId w:val="1"/>
        </w:numPr>
        <w:shd w:val="clear" w:color="auto" w:fill="FFFFFF"/>
        <w:tabs>
          <w:tab w:val="left" w:pos="9639"/>
        </w:tabs>
        <w:spacing w:line="230" w:lineRule="auto"/>
        <w:ind w:left="709" w:right="282" w:hanging="425"/>
        <w:jc w:val="both"/>
      </w:pPr>
      <w:r w:rsidRPr="00010F01">
        <w:t xml:space="preserve">Крым в русской словесности и русская словесность в Крыму. </w:t>
      </w:r>
    </w:p>
    <w:p w14:paraId="1F168634" w14:textId="76DB030C" w:rsidR="00D04066" w:rsidRPr="00010F01" w:rsidRDefault="00D04066" w:rsidP="00252510">
      <w:pPr>
        <w:pStyle w:val="a6"/>
        <w:numPr>
          <w:ilvl w:val="0"/>
          <w:numId w:val="1"/>
        </w:numPr>
        <w:shd w:val="clear" w:color="auto" w:fill="FFFFFF"/>
        <w:tabs>
          <w:tab w:val="left" w:pos="9639"/>
        </w:tabs>
        <w:spacing w:line="230" w:lineRule="auto"/>
        <w:ind w:left="709" w:right="282" w:hanging="425"/>
        <w:jc w:val="both"/>
      </w:pPr>
      <w:proofErr w:type="spellStart"/>
      <w:r w:rsidRPr="00010F01">
        <w:t>Новороссия</w:t>
      </w:r>
      <w:proofErr w:type="spellEnd"/>
      <w:r w:rsidRPr="00010F01">
        <w:t xml:space="preserve"> в зеркале русского слова.</w:t>
      </w:r>
    </w:p>
    <w:p w14:paraId="171C6426" w14:textId="77777777" w:rsidR="004D3188" w:rsidRDefault="004D3188" w:rsidP="004D3188">
      <w:pPr>
        <w:ind w:left="240" w:right="355"/>
        <w:jc w:val="center"/>
        <w:rPr>
          <w:b/>
        </w:rPr>
      </w:pPr>
    </w:p>
    <w:p w14:paraId="373AB456" w14:textId="52CC1996" w:rsidR="004D3188" w:rsidRDefault="004D3188" w:rsidP="004D3188">
      <w:pPr>
        <w:ind w:left="240" w:right="355"/>
        <w:jc w:val="center"/>
        <w:rPr>
          <w:b/>
        </w:rPr>
      </w:pPr>
      <w:r>
        <w:rPr>
          <w:b/>
        </w:rPr>
        <w:lastRenderedPageBreak/>
        <w:t xml:space="preserve">ПРИЕМ ЗАЯВОК И СТАТЕЙ ДО </w:t>
      </w:r>
      <w:r w:rsidRPr="00104FA9">
        <w:rPr>
          <w:b/>
        </w:rPr>
        <w:t>1</w:t>
      </w:r>
      <w:r>
        <w:rPr>
          <w:b/>
        </w:rPr>
        <w:t xml:space="preserve"> МАРТА 202</w:t>
      </w:r>
      <w:r w:rsidR="00252510">
        <w:rPr>
          <w:b/>
        </w:rPr>
        <w:t>5</w:t>
      </w:r>
      <w:r>
        <w:rPr>
          <w:b/>
        </w:rPr>
        <w:t xml:space="preserve"> ГОДА</w:t>
      </w:r>
    </w:p>
    <w:p w14:paraId="444AE19F" w14:textId="77777777" w:rsidR="004D3188" w:rsidRDefault="004D3188" w:rsidP="004D3188">
      <w:pPr>
        <w:ind w:right="355" w:firstLine="567"/>
        <w:jc w:val="both"/>
      </w:pPr>
      <w:r>
        <w:rPr>
          <w:b/>
        </w:rPr>
        <w:t xml:space="preserve">Просим присылать анкеты участника и материалы для публикации на </w:t>
      </w:r>
      <w:r>
        <w:t xml:space="preserve">электронный адрес оргкомитета: </w:t>
      </w:r>
      <w:hyperlink r:id="rId5" w:history="1">
        <w:r>
          <w:rPr>
            <w:rStyle w:val="a3"/>
          </w:rPr>
          <w:t>rusforlan@mail.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14:paraId="07BE6CA1" w14:textId="12693217" w:rsidR="004D3188" w:rsidRDefault="004D3188" w:rsidP="004D3188">
      <w:pPr>
        <w:ind w:right="355" w:firstLine="540"/>
        <w:jc w:val="both"/>
      </w:pPr>
      <w:r>
        <w:t xml:space="preserve">Секретарь оргкомитета: </w:t>
      </w:r>
      <w:r w:rsidR="00711F32">
        <w:rPr>
          <w:b/>
        </w:rPr>
        <w:t xml:space="preserve">Ольга Олеговна </w:t>
      </w:r>
      <w:proofErr w:type="spellStart"/>
      <w:r w:rsidR="00711F32">
        <w:rPr>
          <w:b/>
        </w:rPr>
        <w:t>Ямщикова</w:t>
      </w:r>
      <w:proofErr w:type="spellEnd"/>
    </w:p>
    <w:p w14:paraId="2F5A0420" w14:textId="77777777" w:rsidR="004D3188" w:rsidRDefault="004D3188" w:rsidP="004D3188">
      <w:pPr>
        <w:ind w:right="355" w:firstLine="540"/>
        <w:jc w:val="both"/>
      </w:pPr>
    </w:p>
    <w:p w14:paraId="2B5D1CD6" w14:textId="77777777" w:rsidR="004D3188" w:rsidRDefault="004D3188" w:rsidP="004D3188">
      <w:pPr>
        <w:spacing w:line="276" w:lineRule="auto"/>
        <w:ind w:left="-74" w:right="357" w:firstLine="720"/>
        <w:jc w:val="center"/>
        <w:rPr>
          <w:b/>
        </w:rPr>
      </w:pPr>
      <w:r>
        <w:rPr>
          <w:b/>
        </w:rPr>
        <w:t>Анкета участника</w:t>
      </w:r>
    </w:p>
    <w:p w14:paraId="2E281616" w14:textId="0B17BBEE" w:rsidR="004D3188" w:rsidRDefault="00252510" w:rsidP="004D3188">
      <w:pPr>
        <w:pStyle w:val="3"/>
        <w:spacing w:line="240" w:lineRule="auto"/>
        <w:jc w:val="center"/>
        <w:rPr>
          <w:b/>
          <w:szCs w:val="24"/>
        </w:rPr>
      </w:pPr>
      <w:r>
        <w:rPr>
          <w:b/>
          <w:szCs w:val="24"/>
          <w:lang w:val="en-US"/>
        </w:rPr>
        <w:t>XIX</w:t>
      </w:r>
      <w:r w:rsidR="004D3188" w:rsidRPr="004D3188">
        <w:rPr>
          <w:b/>
          <w:szCs w:val="24"/>
        </w:rPr>
        <w:t xml:space="preserve"> </w:t>
      </w:r>
      <w:r w:rsidR="004D3188">
        <w:rPr>
          <w:b/>
          <w:szCs w:val="24"/>
        </w:rPr>
        <w:t>Международного симпозиума</w:t>
      </w:r>
    </w:p>
    <w:p w14:paraId="52E40363" w14:textId="77777777" w:rsidR="004D3188" w:rsidRDefault="004D3188" w:rsidP="004D3188">
      <w:pPr>
        <w:spacing w:line="276" w:lineRule="auto"/>
        <w:ind w:left="-74" w:right="357" w:firstLine="720"/>
        <w:jc w:val="center"/>
        <w:rPr>
          <w:b/>
        </w:rPr>
      </w:pPr>
      <w:r>
        <w:rPr>
          <w:b/>
        </w:rPr>
        <w:t>«РУССКИЙ ЯЗЫК В ПОЛИКУЛЬТУРНОМ МИРЕ»</w:t>
      </w:r>
    </w:p>
    <w:p w14:paraId="1062CC0D" w14:textId="77777777" w:rsidR="004D3188" w:rsidRDefault="004D3188" w:rsidP="004D3188">
      <w:pPr>
        <w:ind w:left="-74" w:right="357" w:firstLine="720"/>
        <w:jc w:val="center"/>
        <w:rPr>
          <w:b/>
          <w:sz w:val="28"/>
          <w:szCs w:val="28"/>
        </w:rPr>
      </w:pPr>
    </w:p>
    <w:tbl>
      <w:tblPr>
        <w:tblW w:w="9180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35"/>
        <w:gridCol w:w="4945"/>
      </w:tblGrid>
      <w:tr w:rsidR="004D3188" w14:paraId="3E13FBD1" w14:textId="77777777" w:rsidTr="004D3188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D575" w14:textId="77777777" w:rsidR="004D3188" w:rsidRDefault="004D3188">
            <w:pPr>
              <w:jc w:val="right"/>
            </w:pPr>
            <w:r>
              <w:t>Фамилия Имя Отчество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AEF7" w14:textId="77777777" w:rsidR="004D3188" w:rsidRDefault="004D3188">
            <w:pPr>
              <w:rPr>
                <w:lang w:val="en-US"/>
              </w:rPr>
            </w:pPr>
          </w:p>
        </w:tc>
      </w:tr>
      <w:tr w:rsidR="004D3188" w14:paraId="1FB25D2D" w14:textId="77777777" w:rsidTr="004D3188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2B6" w14:textId="77777777" w:rsidR="004D3188" w:rsidRDefault="004D3188">
            <w:pPr>
              <w:jc w:val="right"/>
            </w:pPr>
            <w:r>
              <w:t>Дата рождения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52A" w14:textId="77777777" w:rsidR="004D3188" w:rsidRDefault="004D3188">
            <w:pPr>
              <w:rPr>
                <w:lang w:val="en-US"/>
              </w:rPr>
            </w:pPr>
          </w:p>
        </w:tc>
      </w:tr>
      <w:tr w:rsidR="004D3188" w14:paraId="25D7A08B" w14:textId="77777777" w:rsidTr="004D3188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56ED" w14:textId="77777777" w:rsidR="004D3188" w:rsidRDefault="004D3188">
            <w:pPr>
              <w:jc w:val="right"/>
            </w:pPr>
            <w:r>
              <w:t>Место работы (полностью)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1D4" w14:textId="77777777" w:rsidR="004D3188" w:rsidRDefault="004D3188"/>
        </w:tc>
      </w:tr>
      <w:tr w:rsidR="004D3188" w14:paraId="09246043" w14:textId="77777777" w:rsidTr="004D3188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B5C2" w14:textId="77777777" w:rsidR="004D3188" w:rsidRDefault="004D3188">
            <w:pPr>
              <w:ind w:hanging="280"/>
              <w:jc w:val="right"/>
            </w:pPr>
            <w:r>
              <w:t>Должность (подробно)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B555" w14:textId="77777777" w:rsidR="004D3188" w:rsidRDefault="004D3188"/>
        </w:tc>
      </w:tr>
      <w:tr w:rsidR="004D3188" w14:paraId="4D0E694F" w14:textId="77777777" w:rsidTr="004D3188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B0C6" w14:textId="77777777" w:rsidR="004D3188" w:rsidRDefault="004D3188">
            <w:pPr>
              <w:jc w:val="right"/>
            </w:pPr>
            <w:r>
              <w:t>ученая степень, звание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6BE0" w14:textId="77777777" w:rsidR="004D3188" w:rsidRDefault="004D3188"/>
        </w:tc>
      </w:tr>
      <w:tr w:rsidR="004D3188" w14:paraId="76077E9A" w14:textId="77777777" w:rsidTr="004D3188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DC22" w14:textId="77777777" w:rsidR="004D3188" w:rsidRDefault="004D3188">
            <w:pPr>
              <w:jc w:val="right"/>
            </w:pPr>
            <w:r>
              <w:t>Страна (Регион, Федеральный округ)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56D" w14:textId="77777777" w:rsidR="004D3188" w:rsidRDefault="004D3188"/>
        </w:tc>
      </w:tr>
      <w:tr w:rsidR="004D3188" w14:paraId="4887FD87" w14:textId="77777777" w:rsidTr="004D3188">
        <w:trPr>
          <w:trHeight w:val="431"/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C924" w14:textId="77777777" w:rsidR="004D3188" w:rsidRDefault="004D3188">
            <w:pPr>
              <w:jc w:val="right"/>
            </w:pPr>
            <w:r>
              <w:t>Почтовый адрес с индексом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2D6" w14:textId="77777777" w:rsidR="004D3188" w:rsidRDefault="004D3188"/>
        </w:tc>
      </w:tr>
      <w:tr w:rsidR="004D3188" w14:paraId="34D07E6C" w14:textId="77777777" w:rsidTr="004D3188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1051" w14:textId="77777777" w:rsidR="004D3188" w:rsidRDefault="004D3188">
            <w:pPr>
              <w:jc w:val="right"/>
            </w:pPr>
            <w:r>
              <w:t>Телефон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8F5" w14:textId="77777777" w:rsidR="004D3188" w:rsidRDefault="004D3188"/>
        </w:tc>
      </w:tr>
      <w:tr w:rsidR="004D3188" w14:paraId="5E50AC1B" w14:textId="77777777" w:rsidTr="004D3188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D2F8" w14:textId="77777777" w:rsidR="004D3188" w:rsidRDefault="004D3188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6DA" w14:textId="77777777" w:rsidR="004D3188" w:rsidRDefault="004D3188"/>
        </w:tc>
      </w:tr>
      <w:tr w:rsidR="004D3188" w14:paraId="015334BC" w14:textId="77777777" w:rsidTr="004D3188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6984" w14:textId="77777777" w:rsidR="004D3188" w:rsidRDefault="004D3188">
            <w:pPr>
              <w:jc w:val="right"/>
            </w:pPr>
            <w:r>
              <w:t>тема доклада /сообщения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C165" w14:textId="77777777" w:rsidR="004D3188" w:rsidRDefault="004D3188"/>
        </w:tc>
      </w:tr>
      <w:tr w:rsidR="004D3188" w14:paraId="610CC066" w14:textId="77777777" w:rsidTr="004D3188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921" w14:textId="77777777" w:rsidR="004D3188" w:rsidRDefault="004D3188">
            <w:pPr>
              <w:jc w:val="right"/>
            </w:pPr>
            <w:r>
              <w:t>секция /направление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26F7" w14:textId="77777777" w:rsidR="004D3188" w:rsidRDefault="004D3188">
            <w:pPr>
              <w:rPr>
                <w:lang w:val="en-US"/>
              </w:rPr>
            </w:pPr>
          </w:p>
        </w:tc>
      </w:tr>
      <w:tr w:rsidR="004D3188" w14:paraId="77ABBDD1" w14:textId="77777777" w:rsidTr="004D3188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EDC2" w14:textId="77777777" w:rsidR="004D3188" w:rsidRDefault="004D3188">
            <w:pPr>
              <w:jc w:val="right"/>
            </w:pPr>
            <w:r>
              <w:t>предполагаемый срок пребывания в Ялте (с _ по_)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0A1C" w14:textId="77777777" w:rsidR="004D3188" w:rsidRDefault="004D3188"/>
        </w:tc>
      </w:tr>
      <w:tr w:rsidR="004D3188" w14:paraId="7168C817" w14:textId="77777777" w:rsidTr="004D3188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FFA0" w14:textId="77777777" w:rsidR="004D3188" w:rsidRDefault="004D3188">
            <w:pPr>
              <w:jc w:val="right"/>
            </w:pPr>
            <w:r>
              <w:t xml:space="preserve">сопровождающие лица (если будут)  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6AFA" w14:textId="77777777" w:rsidR="004D3188" w:rsidRDefault="004D3188">
            <w:pPr>
              <w:rPr>
                <w:color w:val="FF0000"/>
              </w:rPr>
            </w:pPr>
            <w:r>
              <w:rPr>
                <w:color w:val="FF0000"/>
              </w:rPr>
              <w:t>можно сообщить позже, но предупредить обязательно!</w:t>
            </w:r>
          </w:p>
        </w:tc>
      </w:tr>
      <w:tr w:rsidR="004D3188" w14:paraId="2E13142F" w14:textId="77777777" w:rsidTr="004D3188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214D" w14:textId="77777777" w:rsidR="004D3188" w:rsidRDefault="004D3188">
            <w:pPr>
              <w:jc w:val="right"/>
            </w:pPr>
            <w:r>
              <w:t>необходимость бронирования номера (да/нет)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6610" w14:textId="77777777" w:rsidR="004D3188" w:rsidRDefault="004D3188">
            <w:pPr>
              <w:rPr>
                <w:color w:val="FF0000"/>
              </w:rPr>
            </w:pPr>
          </w:p>
        </w:tc>
      </w:tr>
      <w:tr w:rsidR="004D3188" w14:paraId="76081F3B" w14:textId="77777777" w:rsidTr="004D3188">
        <w:trPr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1489" w14:textId="77777777" w:rsidR="004D3188" w:rsidRDefault="004D3188">
            <w:pPr>
              <w:jc w:val="right"/>
            </w:pPr>
            <w:r>
              <w:t xml:space="preserve">Ваши предложения в программу </w:t>
            </w:r>
          </w:p>
          <w:p w14:paraId="10F2995C" w14:textId="77777777" w:rsidR="004D3188" w:rsidRDefault="004D3188">
            <w:pPr>
              <w:jc w:val="right"/>
            </w:pPr>
            <w:r>
              <w:t>(Что вы можете организовать и провести: круглый стол, мастер-класс, панельную дискуссию)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87D" w14:textId="77777777" w:rsidR="004D3188" w:rsidRDefault="004D3188">
            <w:pPr>
              <w:rPr>
                <w:color w:val="FF0000"/>
              </w:rPr>
            </w:pPr>
          </w:p>
        </w:tc>
      </w:tr>
      <w:tr w:rsidR="004D3188" w14:paraId="3BBDEAD0" w14:textId="77777777" w:rsidTr="004D3188">
        <w:trPr>
          <w:trHeight w:val="1178"/>
          <w:tblCellSpacing w:w="15" w:type="dxa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1E75" w14:textId="77777777" w:rsidR="004D3188" w:rsidRDefault="004D3188">
            <w:pPr>
              <w:jc w:val="right"/>
            </w:pPr>
            <w:r>
              <w:t>Тезисы (аннотация) доклада / сообщения</w:t>
            </w:r>
          </w:p>
          <w:p w14:paraId="7CD44A70" w14:textId="77777777" w:rsidR="004D3188" w:rsidRDefault="004D3188">
            <w:pPr>
              <w:jc w:val="right"/>
            </w:pPr>
            <w:r>
              <w:t xml:space="preserve">(до 500 печатных знаков) 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A604" w14:textId="77777777" w:rsidR="004D3188" w:rsidRDefault="004D3188">
            <w:pPr>
              <w:rPr>
                <w:color w:val="FF0000"/>
              </w:rPr>
            </w:pPr>
            <w:r>
              <w:rPr>
                <w:color w:val="FF0000"/>
              </w:rPr>
              <w:t>заполняется в случае отсутствия статьи</w:t>
            </w:r>
          </w:p>
          <w:p w14:paraId="5345E70E" w14:textId="77777777" w:rsidR="004D3188" w:rsidRDefault="004D3188">
            <w:pPr>
              <w:rPr>
                <w:color w:val="FF0000"/>
              </w:rPr>
            </w:pPr>
            <w:r>
              <w:rPr>
                <w:color w:val="FF0000"/>
              </w:rPr>
              <w:t>НАЛИЧИЕ СТАТЬИ НЕ ЯВЛЯЕТСЯ ОБЯЗАТЕЛЬНЫМ УСЛОВИЕМ УЧАСТИЯ В СИМПОЗИУМЕ</w:t>
            </w:r>
          </w:p>
        </w:tc>
      </w:tr>
    </w:tbl>
    <w:p w14:paraId="36E1EA27" w14:textId="77777777" w:rsidR="004D3188" w:rsidRDefault="004D3188" w:rsidP="004D3188">
      <w:pPr>
        <w:ind w:left="240" w:right="-2" w:firstLine="300"/>
        <w:jc w:val="both"/>
      </w:pPr>
      <w:r>
        <w:t>Организационный комитет оставляет за собой право отклонять</w:t>
      </w:r>
      <w:r w:rsidR="00801035">
        <w:t xml:space="preserve"> присланные материалы в случае </w:t>
      </w:r>
      <w:r>
        <w:t xml:space="preserve">несоответствия заявленной тематике симпозиума и (или) низкого качества научной работы. Для публикации статей в сборнике участники, не имеющие ученой степени, должны предоставить </w:t>
      </w:r>
      <w:r>
        <w:rPr>
          <w:b/>
        </w:rPr>
        <w:t>рецензию</w:t>
      </w:r>
      <w:r>
        <w:t xml:space="preserve"> научного руководителя или другого лица, имеющего ученую степень (с подписью и печатью, скан или фото). Статьи будут включены в сборник по итогам анонимного рецензирования. Сборник будет размещен в РИНЦ. Контакт с авторами осуществляется исключительно по электронной почте </w:t>
      </w:r>
      <w:hyperlink r:id="rId6" w:history="1">
        <w:r>
          <w:rPr>
            <w:rStyle w:val="a3"/>
          </w:rPr>
          <w:t>rusforlan@mail.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14:paraId="13E09C2F" w14:textId="77777777" w:rsidR="004D3188" w:rsidRDefault="004D3188" w:rsidP="004D3188">
      <w:pPr>
        <w:spacing w:line="276" w:lineRule="auto"/>
        <w:ind w:right="355"/>
        <w:jc w:val="center"/>
        <w:rPr>
          <w:b/>
        </w:rPr>
      </w:pPr>
    </w:p>
    <w:p w14:paraId="2AD46B87" w14:textId="77777777" w:rsidR="004D3188" w:rsidRDefault="004D3188" w:rsidP="004D3188">
      <w:pPr>
        <w:spacing w:line="276" w:lineRule="auto"/>
        <w:ind w:right="355"/>
        <w:jc w:val="center"/>
        <w:rPr>
          <w:b/>
        </w:rPr>
      </w:pPr>
      <w:r>
        <w:rPr>
          <w:b/>
        </w:rPr>
        <w:t>ТРЕБОВАНИЯ К ОФОРМЛЕНИЮ СТАТЕЙ</w:t>
      </w:r>
    </w:p>
    <w:p w14:paraId="322DD337" w14:textId="77777777" w:rsidR="004D3188" w:rsidRDefault="004D3188" w:rsidP="004D3188">
      <w:pPr>
        <w:spacing w:line="276" w:lineRule="auto"/>
        <w:ind w:right="355"/>
        <w:jc w:val="center"/>
        <w:rPr>
          <w:b/>
        </w:rPr>
      </w:pPr>
    </w:p>
    <w:p w14:paraId="230CAF29" w14:textId="77777777" w:rsidR="004D3188" w:rsidRDefault="004D3188" w:rsidP="004D3188">
      <w:pPr>
        <w:spacing w:line="276" w:lineRule="auto"/>
        <w:ind w:firstLine="540"/>
        <w:jc w:val="both"/>
      </w:pPr>
      <w:r>
        <w:rPr>
          <w:b/>
        </w:rPr>
        <w:t>Материалы для публикации</w:t>
      </w:r>
      <w:r>
        <w:t xml:space="preserve"> просим предоставлять </w:t>
      </w:r>
      <w:r>
        <w:rPr>
          <w:b/>
        </w:rPr>
        <w:t xml:space="preserve">в электронном виде двумя файлами: текст </w:t>
      </w:r>
      <w:r>
        <w:t xml:space="preserve">в формате </w:t>
      </w:r>
      <w:r>
        <w:rPr>
          <w:lang w:val="en-US"/>
        </w:rPr>
        <w:t>doc</w:t>
      </w:r>
      <w:r>
        <w:t xml:space="preserve">.; </w:t>
      </w:r>
      <w:proofErr w:type="spellStart"/>
      <w:r>
        <w:rPr>
          <w:lang w:val="en-US"/>
        </w:rPr>
        <w:t>docx</w:t>
      </w:r>
      <w:proofErr w:type="spellEnd"/>
      <w:proofErr w:type="gramStart"/>
      <w:r>
        <w:t>.</w:t>
      </w:r>
      <w:proofErr w:type="gramEnd"/>
      <w:r>
        <w:t xml:space="preserve"> или </w:t>
      </w:r>
      <w:r>
        <w:rPr>
          <w:b/>
          <w:lang w:val="en-US"/>
        </w:rPr>
        <w:t>RTF</w:t>
      </w:r>
      <w:r>
        <w:t xml:space="preserve"> </w:t>
      </w:r>
      <w:r w:rsidR="00801035">
        <w:t>(желательно!</w:t>
      </w:r>
      <w:r>
        <w:t xml:space="preserve"> во избежание «слипания» букв при пересылке) и в формате </w:t>
      </w:r>
      <w:r>
        <w:rPr>
          <w:b/>
          <w:lang w:val="en-US"/>
        </w:rPr>
        <w:t>PDF</w:t>
      </w:r>
      <w:r>
        <w:rPr>
          <w:b/>
        </w:rPr>
        <w:t>.</w:t>
      </w:r>
      <w:r>
        <w:t xml:space="preserve"> Оба файла должны быть озагл</w:t>
      </w:r>
      <w:r w:rsidR="00801035">
        <w:t>авлены ФАМИЛИЯ_СТАТЬЯ (например,</w:t>
      </w:r>
      <w:r>
        <w:t xml:space="preserve"> </w:t>
      </w:r>
      <w:proofErr w:type="spellStart"/>
      <w:r>
        <w:rPr>
          <w:b/>
        </w:rPr>
        <w:t>Сидорова_статья</w:t>
      </w:r>
      <w:proofErr w:type="spellEnd"/>
      <w:r>
        <w:t>). Наличие ПДФ файла обязательно.</w:t>
      </w:r>
    </w:p>
    <w:p w14:paraId="38A88AFE" w14:textId="77777777" w:rsidR="004D3188" w:rsidRDefault="004D3188" w:rsidP="004D3188">
      <w:pPr>
        <w:ind w:firstLine="709"/>
        <w:jc w:val="both"/>
      </w:pPr>
      <w:r>
        <w:t xml:space="preserve">Объем статьи от </w:t>
      </w:r>
      <w:r>
        <w:rPr>
          <w:b/>
        </w:rPr>
        <w:t>4 до 6 страниц</w:t>
      </w:r>
      <w:r>
        <w:t xml:space="preserve">. Список литературы не может состоять из одной позиции. Список литературы </w:t>
      </w:r>
      <w:r>
        <w:rPr>
          <w:b/>
        </w:rPr>
        <w:t>приводится в алфавитном порядке</w:t>
      </w:r>
      <w:r>
        <w:t xml:space="preserve"> (не по мере цитирования!). При оформлении следует соблюдать библиографические требования, </w:t>
      </w:r>
      <w:r>
        <w:rPr>
          <w:b/>
        </w:rPr>
        <w:t>разделять пробелами</w:t>
      </w:r>
      <w:r>
        <w:t xml:space="preserve"> все рубрики, ставить точки, тире (не дефисы!), указывать количество страниц и т.д. </w:t>
      </w:r>
    </w:p>
    <w:p w14:paraId="34E8F69C" w14:textId="77777777" w:rsidR="004D3188" w:rsidRDefault="004D3188" w:rsidP="004D3188">
      <w:pPr>
        <w:ind w:firstLine="709"/>
        <w:jc w:val="both"/>
      </w:pPr>
      <w:r>
        <w:t xml:space="preserve">Просим обращать особое внимание на расстановку </w:t>
      </w:r>
      <w:r>
        <w:rPr>
          <w:b/>
        </w:rPr>
        <w:t xml:space="preserve">дефисов </w:t>
      </w:r>
      <w:r>
        <w:t>и</w:t>
      </w:r>
      <w:r>
        <w:rPr>
          <w:b/>
        </w:rPr>
        <w:t xml:space="preserve"> тире</w:t>
      </w:r>
      <w:r>
        <w:t xml:space="preserve"> по всему тексту, а также в списке литературы. Например, </w:t>
      </w:r>
      <w:r>
        <w:rPr>
          <w:i/>
        </w:rPr>
        <w:t>квадратно-гнездовой</w:t>
      </w:r>
      <w:r>
        <w:t xml:space="preserve"> (дефис); </w:t>
      </w:r>
      <w:r>
        <w:rPr>
          <w:i/>
        </w:rPr>
        <w:t>Москва – столица</w:t>
      </w:r>
      <w:r>
        <w:t xml:space="preserve"> (тире).  При обозначении числовых интервалов как в тексте статьи, так и в списке источников используется тире. В этом случае оно не выделяется пробелами с обеих сторон (например, 1990–2017 гг. или с. 33–37). В иных пунктуационных ситуациях – выделяется. В случае выборного оборота («или одно, или другое») ставится дефис (три-четыре дня). Дефис не выделяется пробелами с обеих сторон. Просим не использовать подчеркивание, примеры выделять курсивом, анализируемые единицы полужирным шрифтом, не ставить лишних пробелов между словами.</w:t>
      </w:r>
    </w:p>
    <w:p w14:paraId="68498B52" w14:textId="77777777" w:rsidR="004D3188" w:rsidRDefault="004D3188" w:rsidP="004D3188">
      <w:pPr>
        <w:spacing w:line="276" w:lineRule="auto"/>
        <w:ind w:firstLine="540"/>
        <w:jc w:val="both"/>
      </w:pPr>
    </w:p>
    <w:p w14:paraId="6872C205" w14:textId="77777777" w:rsidR="004D3188" w:rsidRDefault="004D3188" w:rsidP="004D3188">
      <w:pPr>
        <w:spacing w:line="276" w:lineRule="auto"/>
        <w:ind w:firstLine="540"/>
        <w:jc w:val="both"/>
        <w:rPr>
          <w:b/>
        </w:rPr>
      </w:pPr>
      <w:r>
        <w:rPr>
          <w:b/>
        </w:rPr>
        <w:t>Технические требования:</w:t>
      </w:r>
    </w:p>
    <w:p w14:paraId="158A35FA" w14:textId="77777777" w:rsidR="004D3188" w:rsidRDefault="004D3188" w:rsidP="004D3188">
      <w:pPr>
        <w:pStyle w:val="a6"/>
        <w:numPr>
          <w:ilvl w:val="0"/>
          <w:numId w:val="2"/>
        </w:numPr>
        <w:spacing w:line="276" w:lineRule="auto"/>
        <w:jc w:val="both"/>
      </w:pPr>
      <w:r>
        <w:t xml:space="preserve">Шрифт </w:t>
      </w:r>
      <w:r>
        <w:rPr>
          <w:lang w:val="en-US"/>
        </w:rPr>
        <w:t>Times New Roman</w:t>
      </w:r>
      <w:r>
        <w:t xml:space="preserve">, </w:t>
      </w:r>
    </w:p>
    <w:p w14:paraId="72456A78" w14:textId="77777777" w:rsidR="004D3188" w:rsidRDefault="004D3188" w:rsidP="004D3188">
      <w:pPr>
        <w:pStyle w:val="a6"/>
        <w:numPr>
          <w:ilvl w:val="0"/>
          <w:numId w:val="2"/>
        </w:numPr>
        <w:spacing w:line="276" w:lineRule="auto"/>
        <w:jc w:val="both"/>
      </w:pPr>
      <w:r>
        <w:rPr>
          <w:b/>
        </w:rPr>
        <w:t>размер кегля 16</w:t>
      </w:r>
      <w:r>
        <w:t xml:space="preserve">, </w:t>
      </w:r>
    </w:p>
    <w:p w14:paraId="6C1275B4" w14:textId="77777777" w:rsidR="004D3188" w:rsidRDefault="004D3188" w:rsidP="004D3188">
      <w:pPr>
        <w:pStyle w:val="a6"/>
        <w:numPr>
          <w:ilvl w:val="0"/>
          <w:numId w:val="2"/>
        </w:numPr>
        <w:spacing w:line="276" w:lineRule="auto"/>
        <w:jc w:val="both"/>
      </w:pPr>
      <w:r>
        <w:t xml:space="preserve">междустрочный интервал </w:t>
      </w:r>
      <w:r>
        <w:rPr>
          <w:b/>
        </w:rPr>
        <w:t>1</w:t>
      </w:r>
      <w:r>
        <w:t xml:space="preserve">; абзацный отступ </w:t>
      </w:r>
      <w:r>
        <w:rPr>
          <w:b/>
        </w:rPr>
        <w:t>1 см</w:t>
      </w:r>
      <w:r>
        <w:t>. НЕ устанавливать абзацный отступ пробелами!</w:t>
      </w:r>
    </w:p>
    <w:p w14:paraId="1B3A5AD3" w14:textId="34F3624B" w:rsidR="004D3188" w:rsidRDefault="004D3188" w:rsidP="004D3188">
      <w:pPr>
        <w:pStyle w:val="a6"/>
        <w:numPr>
          <w:ilvl w:val="0"/>
          <w:numId w:val="2"/>
        </w:numPr>
        <w:spacing w:line="276" w:lineRule="auto"/>
        <w:jc w:val="both"/>
      </w:pPr>
      <w:r>
        <w:t xml:space="preserve">поля: сверху и снизу – по </w:t>
      </w:r>
      <w:r>
        <w:rPr>
          <w:b/>
        </w:rPr>
        <w:t>2</w:t>
      </w:r>
      <w:r w:rsidR="004E36D0">
        <w:rPr>
          <w:b/>
        </w:rPr>
        <w:t>0</w:t>
      </w:r>
      <w:r>
        <w:rPr>
          <w:b/>
        </w:rPr>
        <w:t xml:space="preserve"> мм</w:t>
      </w:r>
      <w:r>
        <w:t xml:space="preserve">; </w:t>
      </w:r>
      <w:r w:rsidR="000E6CB9" w:rsidRPr="000E6CB9">
        <w:t>слева</w:t>
      </w:r>
      <w:r w:rsidR="000E6CB9">
        <w:t xml:space="preserve"> – </w:t>
      </w:r>
      <w:r w:rsidR="000E6CB9" w:rsidRPr="000E6CB9">
        <w:rPr>
          <w:b/>
          <w:bCs/>
        </w:rPr>
        <w:t>25 мм</w:t>
      </w:r>
      <w:r w:rsidR="000E6CB9" w:rsidRPr="000E6CB9">
        <w:t xml:space="preserve">, </w:t>
      </w:r>
      <w:r>
        <w:t xml:space="preserve">справа </w:t>
      </w:r>
      <w:r w:rsidR="000E6CB9">
        <w:t xml:space="preserve">– </w:t>
      </w:r>
      <w:r>
        <w:rPr>
          <w:b/>
        </w:rPr>
        <w:t>15 мм</w:t>
      </w:r>
    </w:p>
    <w:p w14:paraId="28BB21CD" w14:textId="77777777" w:rsidR="004D3188" w:rsidRDefault="004D3188" w:rsidP="004D3188">
      <w:pPr>
        <w:pStyle w:val="a6"/>
        <w:numPr>
          <w:ilvl w:val="0"/>
          <w:numId w:val="2"/>
        </w:numPr>
        <w:spacing w:line="276" w:lineRule="auto"/>
        <w:jc w:val="both"/>
      </w:pPr>
      <w:r>
        <w:t xml:space="preserve">для выделения использовать </w:t>
      </w:r>
      <w:r>
        <w:rPr>
          <w:i/>
        </w:rPr>
        <w:t xml:space="preserve">курсив </w:t>
      </w:r>
      <w:r>
        <w:t xml:space="preserve">и </w:t>
      </w:r>
      <w:r>
        <w:rPr>
          <w:b/>
        </w:rPr>
        <w:t>полужирный шрифт</w:t>
      </w:r>
      <w:r>
        <w:t xml:space="preserve">. Не использовать </w:t>
      </w:r>
      <w:r>
        <w:rPr>
          <w:u w:val="single"/>
        </w:rPr>
        <w:t>подчеркивание</w:t>
      </w:r>
      <w:r>
        <w:t>! Не допускать двойные – тройные интервалы между словами!</w:t>
      </w:r>
    </w:p>
    <w:p w14:paraId="2E0C8473" w14:textId="77777777" w:rsidR="004D3188" w:rsidRDefault="004D3188" w:rsidP="004D3188">
      <w:pPr>
        <w:pStyle w:val="a6"/>
        <w:numPr>
          <w:ilvl w:val="0"/>
          <w:numId w:val="2"/>
        </w:numPr>
        <w:spacing w:line="276" w:lineRule="auto"/>
        <w:jc w:val="both"/>
        <w:rPr>
          <w:color w:val="0C0E0D"/>
        </w:rPr>
      </w:pPr>
      <w:r>
        <w:rPr>
          <w:color w:val="0C0E0D"/>
        </w:rPr>
        <w:t xml:space="preserve">нумерацию страниц не ставить; </w:t>
      </w:r>
    </w:p>
    <w:p w14:paraId="3141F47D" w14:textId="77777777" w:rsidR="004D3188" w:rsidRDefault="004D3188" w:rsidP="004D3188">
      <w:pPr>
        <w:pStyle w:val="a6"/>
        <w:numPr>
          <w:ilvl w:val="0"/>
          <w:numId w:val="2"/>
        </w:numPr>
        <w:spacing w:line="276" w:lineRule="auto"/>
        <w:jc w:val="both"/>
        <w:rPr>
          <w:color w:val="0C0E0D"/>
        </w:rPr>
      </w:pPr>
      <w:r>
        <w:rPr>
          <w:color w:val="0C0E0D"/>
        </w:rPr>
        <w:t xml:space="preserve">обязательно пользоваться </w:t>
      </w:r>
      <w:r>
        <w:rPr>
          <w:b/>
          <w:color w:val="0C0E0D"/>
        </w:rPr>
        <w:t>автоматическими переносами</w:t>
      </w:r>
      <w:r>
        <w:rPr>
          <w:color w:val="0C0E0D"/>
        </w:rPr>
        <w:t xml:space="preserve">; </w:t>
      </w:r>
    </w:p>
    <w:p w14:paraId="4A4D288A" w14:textId="77777777" w:rsidR="004D3188" w:rsidRDefault="004D3188" w:rsidP="004D3188">
      <w:pPr>
        <w:pStyle w:val="a6"/>
        <w:numPr>
          <w:ilvl w:val="0"/>
          <w:numId w:val="2"/>
        </w:numPr>
        <w:spacing w:line="276" w:lineRule="auto"/>
        <w:jc w:val="both"/>
        <w:rPr>
          <w:b/>
        </w:rPr>
      </w:pPr>
      <w:r>
        <w:t>ссылка на научные источники оформляется в квадратных скобках с указанием номера источника в списке литературы и страницы, напр.: [3, с. 10].</w:t>
      </w:r>
    </w:p>
    <w:p w14:paraId="0D191AC4" w14:textId="77777777" w:rsidR="004D3188" w:rsidRDefault="004D3188" w:rsidP="004D3188">
      <w:pPr>
        <w:pStyle w:val="a6"/>
        <w:numPr>
          <w:ilvl w:val="0"/>
          <w:numId w:val="2"/>
        </w:numPr>
        <w:spacing w:line="276" w:lineRule="auto"/>
        <w:jc w:val="both"/>
        <w:rPr>
          <w:b/>
        </w:rPr>
      </w:pPr>
      <w:r>
        <w:t xml:space="preserve">Список литературы в </w:t>
      </w:r>
      <w:r>
        <w:rPr>
          <w:b/>
        </w:rPr>
        <w:t>алфавитном порядке</w:t>
      </w:r>
      <w:r>
        <w:t xml:space="preserve">, </w:t>
      </w:r>
      <w:r>
        <w:rPr>
          <w:b/>
        </w:rPr>
        <w:t>размер кегля 14</w:t>
      </w:r>
      <w:r>
        <w:t>, интервал 1</w:t>
      </w:r>
      <w:r>
        <w:rPr>
          <w:b/>
        </w:rPr>
        <w:t xml:space="preserve">. </w:t>
      </w:r>
    </w:p>
    <w:p w14:paraId="17248282" w14:textId="77777777" w:rsidR="004D3188" w:rsidRDefault="004D3188" w:rsidP="004D3188">
      <w:pPr>
        <w:pStyle w:val="a5"/>
        <w:numPr>
          <w:ilvl w:val="0"/>
          <w:numId w:val="2"/>
        </w:numPr>
        <w:tabs>
          <w:tab w:val="left" w:pos="142"/>
        </w:tabs>
        <w:spacing w:before="0" w:line="276" w:lineRule="auto"/>
        <w:jc w:val="both"/>
      </w:pPr>
      <w:r>
        <w:t xml:space="preserve">Если в статье используются специальные шрифты, таблицы, сложные схемы, иллюстрации – необходимо прислать их </w:t>
      </w:r>
      <w:r>
        <w:rPr>
          <w:b/>
        </w:rPr>
        <w:t>отдельными файлами</w:t>
      </w:r>
      <w:r>
        <w:t xml:space="preserve">. </w:t>
      </w:r>
    </w:p>
    <w:p w14:paraId="6EAF7CA1" w14:textId="77777777" w:rsidR="004D3188" w:rsidRDefault="004D3188" w:rsidP="004D3188">
      <w:pPr>
        <w:pStyle w:val="a5"/>
        <w:numPr>
          <w:ilvl w:val="0"/>
          <w:numId w:val="2"/>
        </w:numPr>
        <w:tabs>
          <w:tab w:val="left" w:pos="142"/>
        </w:tabs>
        <w:spacing w:before="0" w:line="276" w:lineRule="auto"/>
        <w:jc w:val="both"/>
      </w:pPr>
      <w:r>
        <w:rPr>
          <w:b/>
          <w:lang w:val="en-US"/>
        </w:rPr>
        <w:t>PDF</w:t>
      </w:r>
      <w:r>
        <w:rPr>
          <w:b/>
        </w:rPr>
        <w:t xml:space="preserve"> файл статьи требуется обязательно</w:t>
      </w:r>
      <w:r>
        <w:t>.</w:t>
      </w:r>
    </w:p>
    <w:p w14:paraId="5D4D30A9" w14:textId="77777777" w:rsidR="004D3188" w:rsidRDefault="004D3188" w:rsidP="004D3188">
      <w:pPr>
        <w:spacing w:line="276" w:lineRule="auto"/>
        <w:ind w:firstLine="540"/>
        <w:jc w:val="both"/>
      </w:pPr>
    </w:p>
    <w:p w14:paraId="7550AD1E" w14:textId="77777777" w:rsidR="004D3188" w:rsidRDefault="004D3188" w:rsidP="004D3188">
      <w:pPr>
        <w:spacing w:line="276" w:lineRule="auto"/>
        <w:ind w:firstLine="540"/>
        <w:jc w:val="both"/>
      </w:pPr>
      <w:r>
        <w:t xml:space="preserve">Название статьи набирается по центру </w:t>
      </w:r>
      <w:r>
        <w:rPr>
          <w:b/>
        </w:rPr>
        <w:t>ПРОПИСНЫМИ БУКВАМИ</w:t>
      </w:r>
      <w:r>
        <w:t xml:space="preserve"> полужирным шрифтом, </w:t>
      </w:r>
      <w:r>
        <w:rPr>
          <w:b/>
        </w:rPr>
        <w:t>кегль 16</w:t>
      </w:r>
      <w:r>
        <w:t>; на следующей строке инициалы и фамилия автора (</w:t>
      </w:r>
      <w:r>
        <w:rPr>
          <w:i/>
        </w:rPr>
        <w:t>курсивом</w:t>
      </w:r>
      <w:r>
        <w:t xml:space="preserve">), на следующей строке </w:t>
      </w:r>
      <w:r>
        <w:rPr>
          <w:b/>
        </w:rPr>
        <w:t>электронный адрес</w:t>
      </w:r>
      <w:r>
        <w:t xml:space="preserve"> (по желанию автора!), ниже полное название организации, которую представляет автор, город (</w:t>
      </w:r>
      <w:r>
        <w:rPr>
          <w:i/>
        </w:rPr>
        <w:t>курсивом</w:t>
      </w:r>
      <w:r>
        <w:t xml:space="preserve">) </w:t>
      </w:r>
      <w:r>
        <w:rPr>
          <w:b/>
        </w:rPr>
        <w:t>кегль 14.</w:t>
      </w:r>
      <w:r>
        <w:t xml:space="preserve"> Выравнивание по центру.</w:t>
      </w:r>
    </w:p>
    <w:p w14:paraId="330E3D0E" w14:textId="77777777" w:rsidR="004D3188" w:rsidRDefault="004D3188" w:rsidP="004D3188">
      <w:pPr>
        <w:spacing w:line="276" w:lineRule="auto"/>
        <w:ind w:firstLine="540"/>
        <w:jc w:val="both"/>
      </w:pPr>
      <w:r>
        <w:t>Оргкомитет оставляет за собой право не принимать к публикации материалы, не соответств</w:t>
      </w:r>
      <w:r w:rsidR="00801035">
        <w:t xml:space="preserve">ующие требованиям к оформлению </w:t>
      </w:r>
      <w:r>
        <w:t>и проблематике конференции. Присланные материалы не возвращаются.</w:t>
      </w:r>
    </w:p>
    <w:p w14:paraId="4448FDF4" w14:textId="77777777" w:rsidR="004D3188" w:rsidRDefault="004D3188" w:rsidP="004D3188">
      <w:pPr>
        <w:spacing w:line="276" w:lineRule="auto"/>
        <w:ind w:firstLine="540"/>
        <w:jc w:val="both"/>
      </w:pPr>
    </w:p>
    <w:p w14:paraId="3F435880" w14:textId="77777777" w:rsidR="004D3188" w:rsidRDefault="004D3188" w:rsidP="004D3188">
      <w:pPr>
        <w:spacing w:line="276" w:lineRule="auto"/>
        <w:ind w:firstLine="540"/>
        <w:jc w:val="both"/>
      </w:pPr>
      <w:r>
        <w:rPr>
          <w:b/>
        </w:rPr>
        <w:lastRenderedPageBreak/>
        <w:t>ВСЕ СТАТЬИ ПРОХОДЯТ РЕЦЕНЗИРОВАНИЕ И РЕДАКТИРОВАНИЕ.</w:t>
      </w:r>
    </w:p>
    <w:p w14:paraId="15A6FEB2" w14:textId="77777777" w:rsidR="004D3188" w:rsidRDefault="004D3188" w:rsidP="004D3188">
      <w:pPr>
        <w:spacing w:line="276" w:lineRule="auto"/>
        <w:ind w:firstLine="540"/>
        <w:jc w:val="both"/>
      </w:pPr>
    </w:p>
    <w:p w14:paraId="42859E1F" w14:textId="77777777" w:rsidR="004D3188" w:rsidRDefault="004D3188" w:rsidP="004D3188">
      <w:pPr>
        <w:spacing w:line="276" w:lineRule="auto"/>
        <w:ind w:firstLine="540"/>
        <w:jc w:val="both"/>
      </w:pPr>
      <w:r>
        <w:t>Образец оформления статьи:</w:t>
      </w:r>
    </w:p>
    <w:p w14:paraId="1B0FF297" w14:textId="77777777" w:rsidR="004D3188" w:rsidRDefault="004D3188" w:rsidP="004D3188">
      <w:pPr>
        <w:spacing w:line="276" w:lineRule="auto"/>
        <w:ind w:firstLine="540"/>
        <w:jc w:val="center"/>
        <w:outlineLvl w:val="0"/>
        <w:rPr>
          <w:b/>
        </w:rPr>
      </w:pPr>
    </w:p>
    <w:p w14:paraId="4DDA50D7" w14:textId="77777777" w:rsidR="004D3188" w:rsidRPr="00C7228C" w:rsidRDefault="004D3188" w:rsidP="00C7228C">
      <w:pPr>
        <w:jc w:val="center"/>
        <w:outlineLvl w:val="0"/>
        <w:rPr>
          <w:b/>
          <w:sz w:val="32"/>
          <w:szCs w:val="32"/>
        </w:rPr>
      </w:pPr>
      <w:r w:rsidRPr="00C7228C">
        <w:rPr>
          <w:b/>
          <w:sz w:val="32"/>
          <w:szCs w:val="32"/>
        </w:rPr>
        <w:t>ПРОБЛЕМЫ МЕЖКУЛЬТУРНОЙ КОММУНИКАЦИИ</w:t>
      </w:r>
    </w:p>
    <w:p w14:paraId="4B5C149B" w14:textId="72DB02F7" w:rsidR="004D3188" w:rsidRPr="00C7228C" w:rsidRDefault="004D3188" w:rsidP="00C7228C">
      <w:pPr>
        <w:jc w:val="center"/>
        <w:rPr>
          <w:i/>
          <w:sz w:val="28"/>
          <w:szCs w:val="28"/>
        </w:rPr>
      </w:pPr>
      <w:r w:rsidRPr="00C7228C">
        <w:rPr>
          <w:i/>
          <w:sz w:val="28"/>
          <w:szCs w:val="28"/>
        </w:rPr>
        <w:t>А.</w:t>
      </w:r>
      <w:r w:rsidR="00C7228C" w:rsidRPr="00C7228C">
        <w:rPr>
          <w:i/>
          <w:sz w:val="28"/>
          <w:szCs w:val="28"/>
        </w:rPr>
        <w:t> </w:t>
      </w:r>
      <w:r w:rsidRPr="00C7228C">
        <w:rPr>
          <w:i/>
          <w:sz w:val="28"/>
          <w:szCs w:val="28"/>
        </w:rPr>
        <w:t>Б.</w:t>
      </w:r>
      <w:r w:rsidR="00C7228C" w:rsidRPr="00C7228C">
        <w:rPr>
          <w:i/>
          <w:sz w:val="28"/>
          <w:szCs w:val="28"/>
        </w:rPr>
        <w:t> </w:t>
      </w:r>
      <w:r w:rsidRPr="00C7228C">
        <w:rPr>
          <w:i/>
          <w:sz w:val="28"/>
          <w:szCs w:val="28"/>
        </w:rPr>
        <w:t>Михайлова</w:t>
      </w:r>
    </w:p>
    <w:p w14:paraId="268F699C" w14:textId="77777777" w:rsidR="004D3188" w:rsidRPr="00585287" w:rsidRDefault="00716A05" w:rsidP="00C7228C">
      <w:pPr>
        <w:jc w:val="center"/>
        <w:rPr>
          <w:i/>
          <w:sz w:val="28"/>
          <w:szCs w:val="28"/>
        </w:rPr>
      </w:pPr>
      <w:hyperlink r:id="rId7" w:history="1">
        <w:r w:rsidR="004D3188" w:rsidRPr="00585287">
          <w:rPr>
            <w:rStyle w:val="a3"/>
            <w:i/>
            <w:color w:val="auto"/>
            <w:sz w:val="28"/>
            <w:szCs w:val="28"/>
            <w:u w:val="none"/>
            <w:lang w:val="en-US"/>
          </w:rPr>
          <w:t>adres</w:t>
        </w:r>
        <w:r w:rsidR="004D3188" w:rsidRPr="00585287">
          <w:rPr>
            <w:rStyle w:val="a3"/>
            <w:i/>
            <w:color w:val="auto"/>
            <w:sz w:val="28"/>
            <w:szCs w:val="28"/>
            <w:u w:val="none"/>
          </w:rPr>
          <w:t>@</w:t>
        </w:r>
        <w:r w:rsidR="004D3188" w:rsidRPr="00585287">
          <w:rPr>
            <w:rStyle w:val="a3"/>
            <w:i/>
            <w:color w:val="auto"/>
            <w:sz w:val="28"/>
            <w:szCs w:val="28"/>
            <w:u w:val="none"/>
            <w:lang w:val="en-US"/>
          </w:rPr>
          <w:t>mail</w:t>
        </w:r>
        <w:r w:rsidR="004D3188" w:rsidRPr="00585287">
          <w:rPr>
            <w:rStyle w:val="a3"/>
            <w:i/>
            <w:color w:val="auto"/>
            <w:sz w:val="28"/>
            <w:szCs w:val="28"/>
            <w:u w:val="none"/>
          </w:rPr>
          <w:t>.</w:t>
        </w:r>
        <w:proofErr w:type="spellStart"/>
        <w:r w:rsidR="004D3188" w:rsidRPr="00585287">
          <w:rPr>
            <w:rStyle w:val="a3"/>
            <w:i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66D33D57" w14:textId="058C4D69" w:rsidR="004D3188" w:rsidRPr="00C7228C" w:rsidRDefault="004D3188" w:rsidP="00C7228C">
      <w:pPr>
        <w:jc w:val="center"/>
        <w:rPr>
          <w:sz w:val="28"/>
          <w:szCs w:val="28"/>
        </w:rPr>
      </w:pPr>
      <w:r w:rsidRPr="00C7228C">
        <w:rPr>
          <w:sz w:val="28"/>
          <w:szCs w:val="28"/>
        </w:rPr>
        <w:t>Крымский федеральный университет имени В.</w:t>
      </w:r>
      <w:r w:rsidR="00C7228C" w:rsidRPr="00C7228C">
        <w:rPr>
          <w:sz w:val="28"/>
          <w:szCs w:val="28"/>
        </w:rPr>
        <w:t> </w:t>
      </w:r>
      <w:r w:rsidRPr="00C7228C">
        <w:rPr>
          <w:sz w:val="28"/>
          <w:szCs w:val="28"/>
        </w:rPr>
        <w:t>И.</w:t>
      </w:r>
      <w:r w:rsidR="00C7228C" w:rsidRPr="00C7228C">
        <w:rPr>
          <w:sz w:val="28"/>
          <w:szCs w:val="28"/>
        </w:rPr>
        <w:t> </w:t>
      </w:r>
      <w:r w:rsidRPr="00C7228C">
        <w:rPr>
          <w:sz w:val="28"/>
          <w:szCs w:val="28"/>
        </w:rPr>
        <w:t>Вернадского</w:t>
      </w:r>
    </w:p>
    <w:p w14:paraId="50E5313C" w14:textId="77777777" w:rsidR="004D3188" w:rsidRPr="00C7228C" w:rsidRDefault="004D3188" w:rsidP="00C7228C">
      <w:pPr>
        <w:jc w:val="center"/>
        <w:rPr>
          <w:i/>
          <w:sz w:val="28"/>
          <w:szCs w:val="28"/>
        </w:rPr>
      </w:pPr>
      <w:r w:rsidRPr="00C7228C">
        <w:rPr>
          <w:i/>
          <w:sz w:val="28"/>
          <w:szCs w:val="28"/>
        </w:rPr>
        <w:t>(Симферополь)</w:t>
      </w:r>
      <w:bookmarkStart w:id="0" w:name="_GoBack"/>
      <w:bookmarkEnd w:id="0"/>
    </w:p>
    <w:p w14:paraId="039EA397" w14:textId="77777777" w:rsidR="004D3188" w:rsidRPr="00C7228C" w:rsidRDefault="00801035" w:rsidP="00C7228C">
      <w:pPr>
        <w:ind w:firstLine="57"/>
        <w:jc w:val="both"/>
        <w:rPr>
          <w:sz w:val="32"/>
          <w:szCs w:val="32"/>
        </w:rPr>
      </w:pPr>
      <w:r w:rsidRPr="00C7228C">
        <w:rPr>
          <w:sz w:val="32"/>
          <w:szCs w:val="32"/>
        </w:rPr>
        <w:t xml:space="preserve">Текст </w:t>
      </w:r>
      <w:proofErr w:type="spellStart"/>
      <w:r w:rsidRPr="00C7228C">
        <w:rPr>
          <w:sz w:val="32"/>
          <w:szCs w:val="32"/>
        </w:rPr>
        <w:t>текст</w:t>
      </w:r>
      <w:proofErr w:type="spellEnd"/>
      <w:r w:rsidRPr="00C7228C">
        <w:rPr>
          <w:sz w:val="32"/>
          <w:szCs w:val="32"/>
        </w:rPr>
        <w:t xml:space="preserve"> </w:t>
      </w:r>
      <w:proofErr w:type="gramStart"/>
      <w:r w:rsidR="004D3188" w:rsidRPr="00C7228C">
        <w:rPr>
          <w:sz w:val="32"/>
          <w:szCs w:val="32"/>
        </w:rPr>
        <w:t>текст….</w:t>
      </w:r>
      <w:proofErr w:type="gramEnd"/>
      <w:r w:rsidR="004D3188" w:rsidRPr="00C7228C">
        <w:rPr>
          <w:sz w:val="32"/>
          <w:szCs w:val="32"/>
        </w:rPr>
        <w:t>.</w:t>
      </w:r>
    </w:p>
    <w:p w14:paraId="77F694B2" w14:textId="77777777" w:rsidR="004D3188" w:rsidRPr="00C7228C" w:rsidRDefault="004D3188" w:rsidP="00C7228C">
      <w:pPr>
        <w:spacing w:line="276" w:lineRule="auto"/>
        <w:jc w:val="center"/>
        <w:outlineLvl w:val="0"/>
        <w:rPr>
          <w:sz w:val="28"/>
          <w:szCs w:val="28"/>
        </w:rPr>
      </w:pPr>
      <w:r w:rsidRPr="00C7228C">
        <w:rPr>
          <w:sz w:val="28"/>
          <w:szCs w:val="28"/>
        </w:rPr>
        <w:t>Литература</w:t>
      </w:r>
    </w:p>
    <w:p w14:paraId="49B35D62" w14:textId="31C64C0F" w:rsidR="004D3188" w:rsidRPr="00C7228C" w:rsidRDefault="004D3188" w:rsidP="00C7228C">
      <w:pPr>
        <w:pStyle w:val="2"/>
        <w:numPr>
          <w:ilvl w:val="0"/>
          <w:numId w:val="3"/>
        </w:numPr>
        <w:spacing w:after="0" w:line="240" w:lineRule="auto"/>
        <w:ind w:left="283" w:hanging="357"/>
        <w:jc w:val="both"/>
        <w:rPr>
          <w:rFonts w:ascii="Times New Roman" w:hAnsi="Times New Roman"/>
          <w:sz w:val="28"/>
          <w:szCs w:val="28"/>
        </w:rPr>
      </w:pPr>
      <w:r w:rsidRPr="00C7228C">
        <w:rPr>
          <w:rFonts w:ascii="Times New Roman" w:hAnsi="Times New Roman"/>
          <w:sz w:val="28"/>
          <w:szCs w:val="28"/>
        </w:rPr>
        <w:t>Верещагин</w:t>
      </w:r>
      <w:r w:rsidR="001C2F6E">
        <w:rPr>
          <w:rFonts w:ascii="Times New Roman" w:hAnsi="Times New Roman"/>
          <w:sz w:val="28"/>
          <w:szCs w:val="28"/>
        </w:rPr>
        <w:t> </w:t>
      </w:r>
      <w:r w:rsidRPr="00C7228C">
        <w:rPr>
          <w:rFonts w:ascii="Times New Roman" w:hAnsi="Times New Roman"/>
          <w:sz w:val="28"/>
          <w:szCs w:val="28"/>
        </w:rPr>
        <w:t>Е. М., Ко</w:t>
      </w:r>
      <w:r w:rsidR="00801035" w:rsidRPr="00C7228C">
        <w:rPr>
          <w:rFonts w:ascii="Times New Roman" w:hAnsi="Times New Roman"/>
          <w:sz w:val="28"/>
          <w:szCs w:val="28"/>
        </w:rPr>
        <w:t>стомаров</w:t>
      </w:r>
      <w:r w:rsidR="001C2F6E">
        <w:rPr>
          <w:rFonts w:ascii="Times New Roman" w:hAnsi="Times New Roman"/>
          <w:sz w:val="28"/>
          <w:szCs w:val="28"/>
        </w:rPr>
        <w:t> </w:t>
      </w:r>
      <w:r w:rsidR="00801035" w:rsidRPr="00C7228C">
        <w:rPr>
          <w:rFonts w:ascii="Times New Roman" w:hAnsi="Times New Roman"/>
          <w:sz w:val="28"/>
          <w:szCs w:val="28"/>
        </w:rPr>
        <w:t xml:space="preserve">В. Г. Язык и культура </w:t>
      </w:r>
      <w:r w:rsidRPr="00C7228C">
        <w:rPr>
          <w:rFonts w:ascii="Times New Roman" w:hAnsi="Times New Roman"/>
          <w:sz w:val="28"/>
          <w:szCs w:val="28"/>
        </w:rPr>
        <w:t>Лингвострановедение в преподавании РКИ. М.: Рус. яз., 1990. – 240 с.</w:t>
      </w:r>
    </w:p>
    <w:p w14:paraId="2BF9823B" w14:textId="3E6A35C5" w:rsidR="008174D3" w:rsidRPr="00C7228C" w:rsidRDefault="008174D3" w:rsidP="00C7228C">
      <w:pPr>
        <w:numPr>
          <w:ilvl w:val="0"/>
          <w:numId w:val="3"/>
        </w:numPr>
        <w:ind w:left="283" w:hanging="357"/>
        <w:jc w:val="both"/>
        <w:rPr>
          <w:sz w:val="28"/>
          <w:szCs w:val="28"/>
        </w:rPr>
      </w:pPr>
      <w:r w:rsidRPr="00C7228C">
        <w:rPr>
          <w:sz w:val="28"/>
          <w:szCs w:val="28"/>
        </w:rPr>
        <w:t>Гончаров И.</w:t>
      </w:r>
      <w:r>
        <w:rPr>
          <w:sz w:val="28"/>
          <w:szCs w:val="28"/>
        </w:rPr>
        <w:t> </w:t>
      </w:r>
      <w:r w:rsidRPr="00C7228C">
        <w:rPr>
          <w:sz w:val="28"/>
          <w:szCs w:val="28"/>
        </w:rPr>
        <w:t>А. Обломов</w:t>
      </w:r>
      <w:r w:rsidRPr="008174D3">
        <w:rPr>
          <w:sz w:val="28"/>
          <w:szCs w:val="28"/>
        </w:rPr>
        <w:t> </w:t>
      </w:r>
      <w:r>
        <w:rPr>
          <w:sz w:val="28"/>
          <w:szCs w:val="28"/>
        </w:rPr>
        <w:t xml:space="preserve">// </w:t>
      </w:r>
      <w:r w:rsidRPr="008174D3">
        <w:rPr>
          <w:sz w:val="28"/>
          <w:szCs w:val="28"/>
        </w:rPr>
        <w:t>Полное собр</w:t>
      </w:r>
      <w:r>
        <w:rPr>
          <w:sz w:val="28"/>
          <w:szCs w:val="28"/>
        </w:rPr>
        <w:t>.</w:t>
      </w:r>
      <w:r w:rsidRPr="008174D3">
        <w:rPr>
          <w:sz w:val="28"/>
          <w:szCs w:val="28"/>
        </w:rPr>
        <w:t xml:space="preserve"> соч</w:t>
      </w:r>
      <w:r>
        <w:rPr>
          <w:sz w:val="28"/>
          <w:szCs w:val="28"/>
        </w:rPr>
        <w:t>.</w:t>
      </w:r>
      <w:r w:rsidRPr="008174D3">
        <w:rPr>
          <w:sz w:val="28"/>
          <w:szCs w:val="28"/>
        </w:rPr>
        <w:t xml:space="preserve"> и писем: В 20 т. Т. 4. СПб.: Наука, 1998. </w:t>
      </w:r>
      <w:r>
        <w:rPr>
          <w:sz w:val="28"/>
          <w:szCs w:val="28"/>
        </w:rPr>
        <w:t xml:space="preserve">– </w:t>
      </w:r>
      <w:r w:rsidRPr="008174D3">
        <w:rPr>
          <w:sz w:val="28"/>
          <w:szCs w:val="28"/>
        </w:rPr>
        <w:t>492</w:t>
      </w:r>
      <w:r>
        <w:rPr>
          <w:sz w:val="28"/>
          <w:szCs w:val="28"/>
        </w:rPr>
        <w:t xml:space="preserve"> с.</w:t>
      </w:r>
    </w:p>
    <w:p w14:paraId="3A2D657A" w14:textId="4DBAD828" w:rsidR="004D3188" w:rsidRDefault="004D3188" w:rsidP="00C7228C">
      <w:pPr>
        <w:numPr>
          <w:ilvl w:val="0"/>
          <w:numId w:val="3"/>
        </w:numPr>
        <w:ind w:left="283" w:hanging="357"/>
        <w:jc w:val="both"/>
        <w:rPr>
          <w:sz w:val="28"/>
          <w:szCs w:val="28"/>
        </w:rPr>
      </w:pPr>
      <w:r w:rsidRPr="00C7228C">
        <w:rPr>
          <w:sz w:val="28"/>
          <w:szCs w:val="28"/>
        </w:rPr>
        <w:t>Крылова</w:t>
      </w:r>
      <w:r w:rsidR="00C7228C">
        <w:rPr>
          <w:sz w:val="28"/>
          <w:szCs w:val="28"/>
        </w:rPr>
        <w:t> </w:t>
      </w:r>
      <w:r w:rsidRPr="00C7228C">
        <w:rPr>
          <w:sz w:val="28"/>
          <w:szCs w:val="28"/>
        </w:rPr>
        <w:t>А.</w:t>
      </w:r>
      <w:r w:rsidR="00C7228C">
        <w:rPr>
          <w:sz w:val="28"/>
          <w:szCs w:val="28"/>
        </w:rPr>
        <w:t> </w:t>
      </w:r>
      <w:r w:rsidRPr="00C7228C">
        <w:rPr>
          <w:sz w:val="28"/>
          <w:szCs w:val="28"/>
        </w:rPr>
        <w:t>Н. Проблемы описания русского литературного языка // Вопросы языкознания. 2017. № 2. – С. 23</w:t>
      </w:r>
      <w:r w:rsidR="00C7228C">
        <w:rPr>
          <w:sz w:val="28"/>
          <w:szCs w:val="28"/>
        </w:rPr>
        <w:t>–</w:t>
      </w:r>
      <w:r w:rsidRPr="00C7228C">
        <w:rPr>
          <w:sz w:val="28"/>
          <w:szCs w:val="28"/>
        </w:rPr>
        <w:t>34.</w:t>
      </w:r>
    </w:p>
    <w:p w14:paraId="140343A3" w14:textId="48B18A34" w:rsidR="00285B91" w:rsidRPr="00C7228C" w:rsidRDefault="00285B91" w:rsidP="00C7228C">
      <w:pPr>
        <w:numPr>
          <w:ilvl w:val="0"/>
          <w:numId w:val="3"/>
        </w:numPr>
        <w:ind w:left="283" w:hanging="357"/>
        <w:jc w:val="both"/>
        <w:rPr>
          <w:sz w:val="28"/>
          <w:szCs w:val="28"/>
        </w:rPr>
      </w:pPr>
      <w:r w:rsidRPr="00285B91">
        <w:rPr>
          <w:rFonts w:eastAsia="Calibri"/>
          <w:sz w:val="28"/>
          <w:szCs w:val="28"/>
          <w:lang w:eastAsia="en-US"/>
        </w:rPr>
        <w:t>Новоселова Е. В Крыму прошла конференция «Русский язык в поликультурном мире» // Российская газета. 07.07.2008. – Режим доступа: https://rg.ru/2008/07/07/komandirovka.html.</w:t>
      </w:r>
    </w:p>
    <w:p w14:paraId="7A9AD51B" w14:textId="77777777" w:rsidR="004D3188" w:rsidRDefault="004D3188" w:rsidP="004D3188">
      <w:pPr>
        <w:ind w:left="540" w:right="355"/>
        <w:jc w:val="center"/>
        <w:rPr>
          <w:b/>
        </w:rPr>
      </w:pPr>
    </w:p>
    <w:p w14:paraId="20EE65AC" w14:textId="77777777" w:rsidR="004D3188" w:rsidRDefault="004D3188" w:rsidP="004D3188">
      <w:pPr>
        <w:ind w:left="540" w:right="355"/>
        <w:jc w:val="center"/>
        <w:rPr>
          <w:b/>
        </w:rPr>
      </w:pPr>
      <w:r>
        <w:rPr>
          <w:b/>
        </w:rPr>
        <w:t>Форма участия:</w:t>
      </w:r>
    </w:p>
    <w:p w14:paraId="74BF2A82" w14:textId="77777777" w:rsidR="004D3188" w:rsidRDefault="004D3188" w:rsidP="004D3188">
      <w:pPr>
        <w:ind w:left="540" w:right="355"/>
        <w:jc w:val="center"/>
        <w:rPr>
          <w:b/>
        </w:rPr>
      </w:pPr>
      <w:r>
        <w:rPr>
          <w:b/>
        </w:rPr>
        <w:t>выступление с докладом, сообщение, стендовый доклад</w:t>
      </w:r>
    </w:p>
    <w:p w14:paraId="64CEB1D0" w14:textId="77777777" w:rsidR="004D3188" w:rsidRDefault="004D3188" w:rsidP="004D3188">
      <w:pPr>
        <w:ind w:left="540" w:right="355"/>
        <w:jc w:val="center"/>
        <w:rPr>
          <w:b/>
        </w:rPr>
      </w:pPr>
      <w:r>
        <w:rPr>
          <w:b/>
        </w:rPr>
        <w:t>участие в панельной дискуссии, в работе круглого стола.</w:t>
      </w:r>
    </w:p>
    <w:p w14:paraId="68886AAD" w14:textId="77777777" w:rsidR="004D3188" w:rsidRDefault="004D3188" w:rsidP="004D3188">
      <w:pPr>
        <w:ind w:left="540" w:right="355"/>
        <w:jc w:val="center"/>
        <w:rPr>
          <w:b/>
        </w:rPr>
      </w:pPr>
    </w:p>
    <w:p w14:paraId="54716130" w14:textId="77777777" w:rsidR="004D3188" w:rsidRDefault="004D3188" w:rsidP="004D3188">
      <w:pPr>
        <w:jc w:val="center"/>
        <w:rPr>
          <w:b/>
        </w:rPr>
      </w:pPr>
      <w:r>
        <w:rPr>
          <w:b/>
        </w:rPr>
        <w:t>Публикация для очных участников бесплатная, организационный взнос не взимается.</w:t>
      </w:r>
    </w:p>
    <w:p w14:paraId="1CAA4F52" w14:textId="77777777" w:rsidR="004D3188" w:rsidRDefault="004D3188" w:rsidP="004D3188">
      <w:pPr>
        <w:spacing w:line="276" w:lineRule="auto"/>
        <w:ind w:left="-74" w:right="357" w:firstLine="720"/>
        <w:jc w:val="center"/>
        <w:rPr>
          <w:b/>
        </w:rPr>
      </w:pPr>
    </w:p>
    <w:p w14:paraId="4CB1D14F" w14:textId="77777777" w:rsidR="004D3188" w:rsidRDefault="004D3188" w:rsidP="004D3188">
      <w:pPr>
        <w:ind w:left="240" w:right="355"/>
        <w:jc w:val="center"/>
      </w:pPr>
      <w:r>
        <w:t xml:space="preserve">Финансовые условия, место проведения симпозиума и размещения участников и все последующие информационные письма будут размещены на сайте симпозиума по адресу: </w:t>
      </w:r>
      <w:hyperlink r:id="rId8" w:history="1">
        <w:r w:rsidR="004477AC" w:rsidRPr="004477AC">
          <w:rPr>
            <w:rStyle w:val="a3"/>
          </w:rPr>
          <w:t>https://conference.cfuv.ru/conference/ruslan-crimea-cfuv/</w:t>
        </w:r>
      </w:hyperlink>
    </w:p>
    <w:p w14:paraId="5CB79957" w14:textId="77777777" w:rsidR="004D3188" w:rsidRDefault="004D3188" w:rsidP="004D3188">
      <w:pPr>
        <w:ind w:left="240" w:right="355" w:firstLine="300"/>
        <w:jc w:val="center"/>
      </w:pPr>
      <w:r>
        <w:t xml:space="preserve">Электронный адрес оргкомитета: </w:t>
      </w:r>
      <w:hyperlink r:id="rId9" w:history="1">
        <w:r>
          <w:rPr>
            <w:rStyle w:val="a3"/>
          </w:rPr>
          <w:t>rusforlan@mail.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14:paraId="0A82900D" w14:textId="77777777" w:rsidR="004D3188" w:rsidRDefault="004D3188" w:rsidP="004D3188">
      <w:pPr>
        <w:ind w:left="240" w:right="355" w:firstLine="300"/>
        <w:jc w:val="right"/>
      </w:pPr>
    </w:p>
    <w:p w14:paraId="4DDCF659" w14:textId="77777777" w:rsidR="004D3188" w:rsidRDefault="004D3188" w:rsidP="00F95A70">
      <w:pPr>
        <w:pStyle w:val="3"/>
        <w:spacing w:line="276" w:lineRule="auto"/>
        <w:ind w:right="-2" w:firstLine="284"/>
        <w:rPr>
          <w:b/>
          <w:color w:val="833C0B" w:themeColor="accent2" w:themeShade="80"/>
          <w:szCs w:val="24"/>
        </w:rPr>
      </w:pPr>
      <w:r>
        <w:rPr>
          <w:szCs w:val="24"/>
        </w:rPr>
        <w:t>Куратор симпозиума, член организационного комитета Фес</w:t>
      </w:r>
      <w:r w:rsidR="00801035">
        <w:rPr>
          <w:szCs w:val="24"/>
        </w:rPr>
        <w:t xml:space="preserve">тиваля «Великое русское слово»: </w:t>
      </w:r>
      <w:proofErr w:type="spellStart"/>
      <w:r>
        <w:rPr>
          <w:b/>
          <w:szCs w:val="24"/>
        </w:rPr>
        <w:t>Лантух</w:t>
      </w:r>
      <w:proofErr w:type="spellEnd"/>
      <w:r>
        <w:rPr>
          <w:b/>
          <w:szCs w:val="24"/>
        </w:rPr>
        <w:t xml:space="preserve"> Наталья Андреевна</w:t>
      </w:r>
    </w:p>
    <w:p w14:paraId="30E393F1" w14:textId="4D2C3BAA" w:rsidR="00F95A70" w:rsidRDefault="00F95A70" w:rsidP="00F95A70">
      <w:pPr>
        <w:ind w:right="355" w:firstLine="284"/>
        <w:jc w:val="both"/>
        <w:rPr>
          <w:b/>
        </w:rPr>
      </w:pPr>
      <w:r>
        <w:t xml:space="preserve">Секретарь оргкомитета: </w:t>
      </w:r>
      <w:r w:rsidR="00711F32" w:rsidRPr="00711F32">
        <w:rPr>
          <w:b/>
        </w:rPr>
        <w:t xml:space="preserve">Ольга Олеговна </w:t>
      </w:r>
      <w:proofErr w:type="spellStart"/>
      <w:r w:rsidR="00711F32" w:rsidRPr="00711F32">
        <w:rPr>
          <w:b/>
        </w:rPr>
        <w:t>Ямщикова</w:t>
      </w:r>
      <w:proofErr w:type="spellEnd"/>
    </w:p>
    <w:p w14:paraId="25AF55B3" w14:textId="77777777" w:rsidR="004D3188" w:rsidRDefault="004D3188" w:rsidP="00F95A70">
      <w:pPr>
        <w:pStyle w:val="3"/>
        <w:spacing w:line="276" w:lineRule="auto"/>
        <w:ind w:right="-2"/>
        <w:jc w:val="right"/>
        <w:rPr>
          <w:b/>
          <w:color w:val="833C0B" w:themeColor="accent2" w:themeShade="80"/>
          <w:szCs w:val="24"/>
        </w:rPr>
      </w:pPr>
    </w:p>
    <w:p w14:paraId="4DE98212" w14:textId="77777777" w:rsidR="00950C5C" w:rsidRDefault="00950C5C"/>
    <w:sectPr w:rsidR="00950C5C" w:rsidSect="00E034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347C"/>
    <w:multiLevelType w:val="hybridMultilevel"/>
    <w:tmpl w:val="4FFC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2334"/>
    <w:multiLevelType w:val="hybridMultilevel"/>
    <w:tmpl w:val="0E8453F0"/>
    <w:lvl w:ilvl="0" w:tplc="25AA495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564CEC"/>
    <w:multiLevelType w:val="hybridMultilevel"/>
    <w:tmpl w:val="8AC40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01"/>
    <w:rsid w:val="00010F01"/>
    <w:rsid w:val="00041CA4"/>
    <w:rsid w:val="00090601"/>
    <w:rsid w:val="00095F3D"/>
    <w:rsid w:val="000E6CB9"/>
    <w:rsid w:val="00104FA9"/>
    <w:rsid w:val="00125B2C"/>
    <w:rsid w:val="00127E25"/>
    <w:rsid w:val="00135F5C"/>
    <w:rsid w:val="00153583"/>
    <w:rsid w:val="001C2F6E"/>
    <w:rsid w:val="001D0A24"/>
    <w:rsid w:val="001D4E0D"/>
    <w:rsid w:val="0022298E"/>
    <w:rsid w:val="00252510"/>
    <w:rsid w:val="00285B91"/>
    <w:rsid w:val="00287FC7"/>
    <w:rsid w:val="002F200A"/>
    <w:rsid w:val="003616C4"/>
    <w:rsid w:val="00434779"/>
    <w:rsid w:val="004416A6"/>
    <w:rsid w:val="004477AC"/>
    <w:rsid w:val="004D3188"/>
    <w:rsid w:val="004E36D0"/>
    <w:rsid w:val="00515A4B"/>
    <w:rsid w:val="00583577"/>
    <w:rsid w:val="00585287"/>
    <w:rsid w:val="005B41F9"/>
    <w:rsid w:val="005E7172"/>
    <w:rsid w:val="00614243"/>
    <w:rsid w:val="00641ECB"/>
    <w:rsid w:val="00710812"/>
    <w:rsid w:val="00711F32"/>
    <w:rsid w:val="00716A05"/>
    <w:rsid w:val="0075002C"/>
    <w:rsid w:val="00801035"/>
    <w:rsid w:val="008174D3"/>
    <w:rsid w:val="00843551"/>
    <w:rsid w:val="00887DD3"/>
    <w:rsid w:val="008F7F54"/>
    <w:rsid w:val="00936E7E"/>
    <w:rsid w:val="00950C5C"/>
    <w:rsid w:val="009746F0"/>
    <w:rsid w:val="00996DDE"/>
    <w:rsid w:val="00A64865"/>
    <w:rsid w:val="00A7762A"/>
    <w:rsid w:val="00AA1340"/>
    <w:rsid w:val="00AB4E81"/>
    <w:rsid w:val="00C7228C"/>
    <w:rsid w:val="00CD557F"/>
    <w:rsid w:val="00D04066"/>
    <w:rsid w:val="00D14953"/>
    <w:rsid w:val="00D7750F"/>
    <w:rsid w:val="00D854A1"/>
    <w:rsid w:val="00E034E3"/>
    <w:rsid w:val="00E72551"/>
    <w:rsid w:val="00F30D15"/>
    <w:rsid w:val="00F70900"/>
    <w:rsid w:val="00F95A70"/>
    <w:rsid w:val="00FF4382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0389"/>
  <w15:docId w15:val="{E37C568E-5E53-124E-94B1-1EBEEF73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188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4D3188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4D3188"/>
    <w:pPr>
      <w:spacing w:before="240"/>
    </w:pPr>
  </w:style>
  <w:style w:type="paragraph" w:styleId="2">
    <w:name w:val="Body Text Indent 2"/>
    <w:basedOn w:val="a"/>
    <w:link w:val="20"/>
    <w:uiPriority w:val="99"/>
    <w:semiHidden/>
    <w:unhideWhenUsed/>
    <w:rsid w:val="004D3188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3188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D3188"/>
    <w:pPr>
      <w:spacing w:line="360" w:lineRule="auto"/>
      <w:ind w:right="355"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D31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D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cfuv.ru/conference/ruslan-crimea-cfu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e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forla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usforlan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usforl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2024-12-04T18:30:00Z</dcterms:created>
  <dcterms:modified xsi:type="dcterms:W3CDTF">2025-03-25T08:16:00Z</dcterms:modified>
</cp:coreProperties>
</file>