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98A55" w14:textId="3EF55936" w:rsidR="00201799" w:rsidRPr="00201799" w:rsidRDefault="00201799" w:rsidP="00201799">
      <w:pPr>
        <w:pStyle w:val="1"/>
        <w:rPr>
          <w:bCs/>
          <w:color w:val="000000"/>
          <w:szCs w:val="24"/>
          <w:lang w:val="ru-RU"/>
        </w:rPr>
      </w:pPr>
      <w:r w:rsidRPr="00201799">
        <w:rPr>
          <w:bCs/>
          <w:color w:val="000000"/>
          <w:szCs w:val="24"/>
          <w:lang w:val="ru-RU"/>
        </w:rPr>
        <w:t>Требования</w:t>
      </w:r>
      <w:r>
        <w:rPr>
          <w:bCs/>
          <w:color w:val="000000"/>
          <w:szCs w:val="24"/>
          <w:lang w:val="ru-RU"/>
        </w:rPr>
        <w:t xml:space="preserve"> </w:t>
      </w:r>
      <w:r w:rsidRPr="00201799">
        <w:rPr>
          <w:bCs/>
          <w:color w:val="000000"/>
          <w:szCs w:val="24"/>
          <w:lang w:val="ru-RU"/>
        </w:rPr>
        <w:t>к оформлению тезисов</w:t>
      </w:r>
    </w:p>
    <w:p w14:paraId="42DCDDE2" w14:textId="77777777" w:rsidR="00201799" w:rsidRPr="00201799" w:rsidRDefault="00201799" w:rsidP="00201799">
      <w:pPr>
        <w:pStyle w:val="a4"/>
        <w:tabs>
          <w:tab w:val="left" w:pos="709"/>
          <w:tab w:val="left" w:pos="5160"/>
        </w:tabs>
        <w:spacing w:after="0" w:line="216" w:lineRule="auto"/>
        <w:ind w:firstLine="360"/>
        <w:jc w:val="both"/>
        <w:rPr>
          <w:b/>
          <w:color w:val="000000"/>
        </w:rPr>
      </w:pPr>
      <w:r w:rsidRPr="00201799">
        <w:rPr>
          <w:color w:val="000000"/>
        </w:rPr>
        <w:t xml:space="preserve">Принимаются материалы, ранее не публиковавшиеся в других изданиях. Оригинальность материалов в системе http://www.antiplagiat.ru должна быть </w:t>
      </w:r>
      <w:r w:rsidRPr="00201799">
        <w:rPr>
          <w:b/>
          <w:color w:val="000000"/>
        </w:rPr>
        <w:t>не менее 75%.</w:t>
      </w:r>
    </w:p>
    <w:p w14:paraId="2E38FC5F" w14:textId="77136514" w:rsidR="00201799" w:rsidRPr="00201799" w:rsidRDefault="00201799" w:rsidP="00201799">
      <w:pPr>
        <w:pStyle w:val="a4"/>
        <w:tabs>
          <w:tab w:val="left" w:pos="5160"/>
        </w:tabs>
        <w:spacing w:after="0" w:line="216" w:lineRule="auto"/>
        <w:ind w:firstLine="360"/>
        <w:jc w:val="both"/>
      </w:pPr>
      <w:r w:rsidRPr="00201799">
        <w:rPr>
          <w:color w:val="000000"/>
        </w:rPr>
        <w:t>К публикации принимаются тезисы объемом от 1 до 3-х полных страниц А4, включая литературу.</w:t>
      </w:r>
      <w:r>
        <w:rPr>
          <w:color w:val="000000"/>
        </w:rPr>
        <w:t xml:space="preserve"> </w:t>
      </w:r>
      <w:r w:rsidRPr="00201799">
        <w:t>Размер полей: все поля 2 см. Отступы в начале абзаца – 1,25. Текстовый редактор – Word</w:t>
      </w:r>
      <w:r>
        <w:t xml:space="preserve"> </w:t>
      </w:r>
      <w:r w:rsidRPr="00201799">
        <w:t xml:space="preserve">97-2003 и выше. Межстрочный интервал – одинарный; шрифт Times New </w:t>
      </w:r>
      <w:r w:rsidRPr="00201799">
        <w:rPr>
          <w:lang w:val="en-US"/>
        </w:rPr>
        <w:t>Roman</w:t>
      </w:r>
      <w:r w:rsidRPr="00201799">
        <w:t xml:space="preserve">, 12 мм. </w:t>
      </w:r>
    </w:p>
    <w:p w14:paraId="5B36971C" w14:textId="77777777" w:rsidR="00201799" w:rsidRPr="00201799" w:rsidRDefault="00201799" w:rsidP="00201799">
      <w:pPr>
        <w:pStyle w:val="a4"/>
        <w:tabs>
          <w:tab w:val="left" w:pos="5160"/>
        </w:tabs>
        <w:spacing w:after="0" w:line="216" w:lineRule="auto"/>
        <w:ind w:firstLine="360"/>
        <w:jc w:val="both"/>
      </w:pPr>
      <w:r w:rsidRPr="00201799">
        <w:t xml:space="preserve">Порядок размещения материала: УДК, Ф.И.О. автора; ученая степень, звание, должность; название организации, город; </w:t>
      </w:r>
      <w:r w:rsidRPr="00201799">
        <w:rPr>
          <w:color w:val="000000"/>
        </w:rPr>
        <w:t xml:space="preserve">заглавными буквами, полужирным шрифтом название работы на русском </w:t>
      </w:r>
      <w:r w:rsidRPr="00201799">
        <w:t>и английском языках; аннотация и ключевые слова на русском и английском языках; основной текст; список использованных источников.</w:t>
      </w:r>
    </w:p>
    <w:p w14:paraId="584FFBC4" w14:textId="16C25EC6" w:rsidR="00201799" w:rsidRPr="00201799" w:rsidRDefault="00201799" w:rsidP="00201799">
      <w:pPr>
        <w:pStyle w:val="a4"/>
        <w:tabs>
          <w:tab w:val="left" w:pos="5160"/>
        </w:tabs>
        <w:spacing w:after="0" w:line="216" w:lineRule="auto"/>
        <w:ind w:firstLine="360"/>
        <w:jc w:val="both"/>
        <w:rPr>
          <w:color w:val="000000"/>
        </w:rPr>
      </w:pPr>
      <w:r w:rsidRPr="00201799">
        <w:t xml:space="preserve">Таблицы должны иметь заголовки, размещенные над полем таблицы, рисунки – подрисуночные подписи. Список литературы оформляется в соответствии с ГОСТ Р 7.0.5–2008 </w:t>
      </w:r>
      <w:r w:rsidRPr="00201799">
        <w:rPr>
          <w:color w:val="000000"/>
        </w:rPr>
        <w:t>в алфавитном порядке. Оформлять ссылки в тексте следует в квадратных скобках на соответствующий источник списка литературы, например, [1, с.277]. Использование автоматических постраничных ссылок не допускается;</w:t>
      </w:r>
    </w:p>
    <w:p w14:paraId="0F7A6BF1" w14:textId="77777777" w:rsidR="00201799" w:rsidRPr="00201799" w:rsidRDefault="00201799" w:rsidP="00201799">
      <w:pPr>
        <w:pStyle w:val="a4"/>
        <w:tabs>
          <w:tab w:val="left" w:pos="5160"/>
        </w:tabs>
        <w:spacing w:after="0"/>
        <w:ind w:firstLine="360"/>
        <w:jc w:val="both"/>
        <w:rPr>
          <w:color w:val="000000"/>
          <w:spacing w:val="-2"/>
        </w:rPr>
      </w:pPr>
      <w:r w:rsidRPr="00201799">
        <w:rPr>
          <w:color w:val="000000"/>
          <w:spacing w:val="-2"/>
        </w:rPr>
        <w:t>По итогам конференции планируется выпуск сборника статей в электронном виде, который будет размещен в электронной библиотеке (www.elibrary.ru) и постатейно проиндексирован в наукометрической базе РИНЦ.</w:t>
      </w:r>
    </w:p>
    <w:p w14:paraId="668BB8F1" w14:textId="77777777" w:rsidR="00201799" w:rsidRPr="00201799" w:rsidRDefault="00201799" w:rsidP="00201799">
      <w:pPr>
        <w:pStyle w:val="a4"/>
        <w:tabs>
          <w:tab w:val="left" w:pos="5160"/>
        </w:tabs>
        <w:spacing w:after="0"/>
        <w:ind w:firstLine="360"/>
        <w:jc w:val="both"/>
        <w:rPr>
          <w:color w:val="000000"/>
          <w:spacing w:val="-2"/>
        </w:rPr>
      </w:pPr>
      <w:r w:rsidRPr="00201799">
        <w:rPr>
          <w:color w:val="000000"/>
          <w:spacing w:val="-2"/>
        </w:rPr>
        <w:t>Рабочие языки конференции – русский, английский.</w:t>
      </w:r>
    </w:p>
    <w:p w14:paraId="1942DED4" w14:textId="77777777" w:rsidR="00201799" w:rsidRPr="00201799" w:rsidRDefault="00201799" w:rsidP="00201799">
      <w:pPr>
        <w:pStyle w:val="a4"/>
        <w:tabs>
          <w:tab w:val="left" w:pos="5160"/>
        </w:tabs>
        <w:spacing w:after="0"/>
        <w:ind w:firstLine="142"/>
        <w:jc w:val="both"/>
        <w:rPr>
          <w:color w:val="000000"/>
          <w:spacing w:val="-2"/>
        </w:rPr>
      </w:pPr>
      <w:r w:rsidRPr="00201799">
        <w:rPr>
          <w:color w:val="000000"/>
          <w:spacing w:val="-2"/>
        </w:rPr>
        <w:t>Форма участия: очная, заочная, дистанционная.</w:t>
      </w:r>
    </w:p>
    <w:p w14:paraId="356B265C" w14:textId="77777777" w:rsidR="00201799" w:rsidRPr="00201799" w:rsidRDefault="00201799" w:rsidP="00201799">
      <w:pPr>
        <w:widowControl/>
        <w:tabs>
          <w:tab w:val="left" w:leader="underscore" w:pos="4862"/>
        </w:tabs>
        <w:autoSpaceDE/>
        <w:autoSpaceDN/>
        <w:adjustRightInd/>
        <w:spacing w:line="240" w:lineRule="auto"/>
        <w:ind w:left="0" w:right="-72" w:firstLine="142"/>
        <w:jc w:val="both"/>
      </w:pPr>
    </w:p>
    <w:p w14:paraId="6AAB6BDD" w14:textId="3AA768DF" w:rsidR="00201799" w:rsidRPr="00201799" w:rsidRDefault="00201799" w:rsidP="00201799">
      <w:pPr>
        <w:widowControl/>
        <w:tabs>
          <w:tab w:val="left" w:leader="underscore" w:pos="4862"/>
        </w:tabs>
        <w:autoSpaceDE/>
        <w:autoSpaceDN/>
        <w:adjustRightInd/>
        <w:spacing w:line="240" w:lineRule="auto"/>
        <w:ind w:left="0" w:right="-72" w:firstLine="142"/>
        <w:jc w:val="both"/>
        <w:rPr>
          <w:rFonts w:eastAsia="Calibri"/>
          <w:bCs/>
          <w:iCs/>
          <w:u w:val="single"/>
          <w:lang w:eastAsia="en-US"/>
        </w:rPr>
      </w:pPr>
      <w:r w:rsidRPr="00201799">
        <w:t xml:space="preserve">Для участия в работе конференции необходимо </w:t>
      </w:r>
      <w:r w:rsidRPr="00201799">
        <w:rPr>
          <w:b/>
        </w:rPr>
        <w:t xml:space="preserve">до </w:t>
      </w:r>
      <w:r w:rsidR="00782A0E">
        <w:rPr>
          <w:b/>
        </w:rPr>
        <w:t>31 октября</w:t>
      </w:r>
      <w:r w:rsidRPr="00201799">
        <w:rPr>
          <w:b/>
        </w:rPr>
        <w:t xml:space="preserve"> 202</w:t>
      </w:r>
      <w:r w:rsidR="00782A0E">
        <w:rPr>
          <w:b/>
        </w:rPr>
        <w:t>5</w:t>
      </w:r>
      <w:r w:rsidRPr="00201799">
        <w:rPr>
          <w:b/>
        </w:rPr>
        <w:t xml:space="preserve"> г.</w:t>
      </w:r>
      <w:r w:rsidRPr="00201799">
        <w:t xml:space="preserve"> зарегистрироваться по ссылке </w:t>
      </w:r>
      <w:hyperlink r:id="rId5" w:history="1">
        <w:r w:rsidRPr="00201799">
          <w:rPr>
            <w:rStyle w:val="a3"/>
          </w:rPr>
          <w:t>https://conference.cfuv.ru/conference/economconf</w:t>
        </w:r>
      </w:hyperlink>
      <w:r w:rsidRPr="00201799">
        <w:rPr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 xml:space="preserve">и </w:t>
      </w:r>
      <w:r w:rsidRPr="00201799">
        <w:rPr>
          <w:bCs/>
          <w:shd w:val="clear" w:color="auto" w:fill="FFFFFF"/>
        </w:rPr>
        <w:t>через электронную форму направить</w:t>
      </w:r>
      <w:r w:rsidRPr="00201799">
        <w:rPr>
          <w:shd w:val="clear" w:color="auto" w:fill="FFFFFF"/>
        </w:rPr>
        <w:t xml:space="preserve"> материалы:</w:t>
      </w:r>
    </w:p>
    <w:p w14:paraId="4D55F253" w14:textId="77777777" w:rsidR="00201799" w:rsidRPr="00201799" w:rsidRDefault="00201799" w:rsidP="00201799">
      <w:pPr>
        <w:tabs>
          <w:tab w:val="left" w:pos="4820"/>
        </w:tabs>
        <w:spacing w:line="264" w:lineRule="auto"/>
        <w:ind w:left="0" w:right="141" w:firstLine="142"/>
        <w:jc w:val="both"/>
        <w:rPr>
          <w:color w:val="000000"/>
        </w:rPr>
      </w:pPr>
      <w:r w:rsidRPr="00201799">
        <w:rPr>
          <w:color w:val="000000"/>
        </w:rPr>
        <w:t xml:space="preserve">1) скан-копию договора на оказание услуг по организации участия в научном мероприятии. Оригинал договора в 2-х экземплярах направить по почте на адрес организаторов конференции (название файла: </w:t>
      </w:r>
      <w:proofErr w:type="spellStart"/>
      <w:r w:rsidRPr="00201799">
        <w:t>И</w:t>
      </w:r>
      <w:r w:rsidRPr="00201799">
        <w:rPr>
          <w:color w:val="000000"/>
        </w:rPr>
        <w:t>ванов_договор</w:t>
      </w:r>
      <w:proofErr w:type="spellEnd"/>
      <w:r w:rsidRPr="00201799">
        <w:rPr>
          <w:color w:val="000000"/>
        </w:rPr>
        <w:t>);</w:t>
      </w:r>
    </w:p>
    <w:p w14:paraId="753E2959" w14:textId="77777777" w:rsidR="00201799" w:rsidRPr="00201799" w:rsidRDefault="00201799" w:rsidP="00201799">
      <w:pPr>
        <w:pStyle w:val="a4"/>
        <w:tabs>
          <w:tab w:val="left" w:pos="5160"/>
        </w:tabs>
        <w:spacing w:after="0" w:line="216" w:lineRule="auto"/>
        <w:ind w:firstLine="142"/>
        <w:jc w:val="both"/>
      </w:pPr>
      <w:r w:rsidRPr="00201799">
        <w:t xml:space="preserve">2) текст тезисов (название файла: </w:t>
      </w:r>
      <w:proofErr w:type="spellStart"/>
      <w:r w:rsidRPr="00201799">
        <w:t>Иванов_тезисы</w:t>
      </w:r>
      <w:proofErr w:type="spellEnd"/>
      <w:r w:rsidRPr="00201799">
        <w:t>);</w:t>
      </w:r>
    </w:p>
    <w:p w14:paraId="6CC53B4F" w14:textId="77777777" w:rsidR="00201799" w:rsidRPr="00201799" w:rsidRDefault="00201799" w:rsidP="00201799">
      <w:pPr>
        <w:pStyle w:val="a4"/>
        <w:tabs>
          <w:tab w:val="left" w:pos="5160"/>
        </w:tabs>
        <w:spacing w:after="0" w:line="216" w:lineRule="auto"/>
        <w:ind w:firstLine="142"/>
        <w:jc w:val="both"/>
        <w:rPr>
          <w:color w:val="000000"/>
          <w:spacing w:val="-2"/>
        </w:rPr>
      </w:pPr>
      <w:r w:rsidRPr="00201799">
        <w:t>3) скан-копию квитанции об оплате организационного взноса (</w:t>
      </w:r>
      <w:proofErr w:type="spellStart"/>
      <w:r w:rsidRPr="00201799">
        <w:t>Иванов_квитанция</w:t>
      </w:r>
      <w:proofErr w:type="spellEnd"/>
      <w:r w:rsidRPr="00201799">
        <w:t>).</w:t>
      </w:r>
    </w:p>
    <w:p w14:paraId="658128D4" w14:textId="509D0E8B" w:rsidR="00201799" w:rsidRPr="00201799" w:rsidRDefault="00201799" w:rsidP="00201799">
      <w:pPr>
        <w:pStyle w:val="a4"/>
        <w:tabs>
          <w:tab w:val="left" w:pos="5160"/>
        </w:tabs>
        <w:spacing w:after="0" w:line="216" w:lineRule="auto"/>
        <w:ind w:firstLine="142"/>
        <w:jc w:val="both"/>
        <w:rPr>
          <w:lang w:val="uk-UA"/>
        </w:rPr>
      </w:pPr>
      <w:r w:rsidRPr="00201799">
        <w:t>4) скриншот из системы Антиплагиат.</w:t>
      </w:r>
      <w:proofErr w:type="spellStart"/>
      <w:r w:rsidRPr="00201799">
        <w:rPr>
          <w:lang w:val="en-US"/>
        </w:rPr>
        <w:t>ru</w:t>
      </w:r>
      <w:proofErr w:type="spellEnd"/>
      <w:r w:rsidRPr="00201799">
        <w:t xml:space="preserve"> с указанием процента уникальности статьи (</w:t>
      </w:r>
      <w:proofErr w:type="spellStart"/>
      <w:r w:rsidRPr="00201799">
        <w:t>Иванов_Антиплагиат</w:t>
      </w:r>
      <w:proofErr w:type="spellEnd"/>
      <w:r w:rsidRPr="00201799">
        <w:t>).</w:t>
      </w:r>
    </w:p>
    <w:p w14:paraId="270832D8" w14:textId="4044506E" w:rsidR="00201799" w:rsidRPr="00201799" w:rsidRDefault="00201799" w:rsidP="00201799">
      <w:pPr>
        <w:spacing w:line="232" w:lineRule="auto"/>
        <w:ind w:left="0" w:right="70" w:firstLine="142"/>
        <w:jc w:val="both"/>
        <w:rPr>
          <w:rFonts w:eastAsia="Calibri"/>
          <w:bCs/>
          <w:iCs/>
          <w:lang w:eastAsia="en-US"/>
        </w:rPr>
      </w:pPr>
      <w:r w:rsidRPr="00201799">
        <w:rPr>
          <w:bCs/>
          <w:shd w:val="clear" w:color="auto" w:fill="FFFFFF"/>
        </w:rPr>
        <w:t>Материалы, направленные после указанной даты, не принимаются)</w:t>
      </w:r>
      <w:r w:rsidRPr="00201799">
        <w:rPr>
          <w:rFonts w:eastAsia="Calibri"/>
          <w:bCs/>
          <w:iCs/>
          <w:lang w:eastAsia="en-US"/>
        </w:rPr>
        <w:t xml:space="preserve">. </w:t>
      </w:r>
    </w:p>
    <w:p w14:paraId="17CE70F8" w14:textId="77777777" w:rsidR="00201799" w:rsidRPr="00201799" w:rsidRDefault="00201799">
      <w:pPr>
        <w:widowControl/>
        <w:autoSpaceDE/>
        <w:autoSpaceDN/>
        <w:adjustRightInd/>
        <w:spacing w:after="160" w:line="259" w:lineRule="auto"/>
        <w:ind w:left="0"/>
        <w:rPr>
          <w:rFonts w:eastAsia="Calibri"/>
          <w:bCs/>
          <w:iCs/>
          <w:lang w:eastAsia="en-US"/>
        </w:rPr>
      </w:pPr>
      <w:r w:rsidRPr="00201799">
        <w:rPr>
          <w:rFonts w:eastAsia="Calibri"/>
          <w:bCs/>
          <w:iCs/>
          <w:lang w:eastAsia="en-US"/>
        </w:rPr>
        <w:br w:type="page"/>
      </w:r>
    </w:p>
    <w:p w14:paraId="65D087DF" w14:textId="77777777" w:rsidR="00201799" w:rsidRPr="00201799" w:rsidRDefault="00201799" w:rsidP="00201799">
      <w:pPr>
        <w:pStyle w:val="a4"/>
        <w:tabs>
          <w:tab w:val="left" w:pos="5160"/>
        </w:tabs>
        <w:spacing w:after="0"/>
        <w:ind w:firstLine="360"/>
        <w:jc w:val="center"/>
        <w:rPr>
          <w:b/>
          <w:bCs/>
          <w:u w:val="single"/>
        </w:rPr>
      </w:pPr>
      <w:r w:rsidRPr="00201799">
        <w:rPr>
          <w:b/>
          <w:bCs/>
          <w:u w:val="single"/>
        </w:rPr>
        <w:lastRenderedPageBreak/>
        <w:t>Пример оформления тезисов</w:t>
      </w:r>
    </w:p>
    <w:p w14:paraId="0BF9758B" w14:textId="77777777" w:rsidR="00201799" w:rsidRPr="00201799" w:rsidRDefault="00201799" w:rsidP="00201799">
      <w:pPr>
        <w:pStyle w:val="a4"/>
        <w:tabs>
          <w:tab w:val="left" w:pos="5160"/>
        </w:tabs>
        <w:spacing w:after="0"/>
        <w:ind w:firstLine="360"/>
        <w:jc w:val="center"/>
        <w:rPr>
          <w:b/>
          <w:bCs/>
          <w:u w:val="single"/>
        </w:rPr>
      </w:pPr>
    </w:p>
    <w:p w14:paraId="7C1F0ED0" w14:textId="77777777" w:rsidR="00201799" w:rsidRPr="00201799" w:rsidRDefault="00201799" w:rsidP="00201799">
      <w:pPr>
        <w:ind w:left="280"/>
      </w:pPr>
      <w:r w:rsidRPr="00201799">
        <w:rPr>
          <w:b/>
          <w:bCs/>
          <w:iCs/>
        </w:rPr>
        <w:t>УДК 331.28</w:t>
      </w:r>
    </w:p>
    <w:p w14:paraId="4E88400A" w14:textId="77777777" w:rsidR="00201799" w:rsidRPr="00201799" w:rsidRDefault="00201799" w:rsidP="00201799">
      <w:pPr>
        <w:spacing w:line="20" w:lineRule="exact"/>
      </w:pPr>
    </w:p>
    <w:p w14:paraId="5C0DB0D9" w14:textId="67A202AA" w:rsidR="00201799" w:rsidRPr="00201799" w:rsidRDefault="00201799" w:rsidP="00201799">
      <w:pPr>
        <w:spacing w:line="240" w:lineRule="auto"/>
        <w:ind w:left="993" w:right="-662" w:hanging="993"/>
        <w:rPr>
          <w:b/>
          <w:i/>
        </w:rPr>
      </w:pPr>
      <w:r w:rsidRPr="00201799">
        <w:rPr>
          <w:b/>
          <w:color w:val="FF0000"/>
        </w:rPr>
        <w:t>[абзац отступ 9 см, выравнивание по левому краю]</w:t>
      </w:r>
    </w:p>
    <w:p w14:paraId="14466048" w14:textId="77777777" w:rsidR="00201799" w:rsidRPr="00201799" w:rsidRDefault="00201799" w:rsidP="00201799">
      <w:pPr>
        <w:spacing w:line="240" w:lineRule="auto"/>
        <w:ind w:left="993" w:right="-426"/>
        <w:rPr>
          <w:b/>
          <w:i/>
          <w:color w:val="FF0000"/>
        </w:rPr>
      </w:pPr>
      <w:r w:rsidRPr="00201799">
        <w:rPr>
          <w:b/>
          <w:i/>
          <w:color w:val="FF0000"/>
        </w:rPr>
        <w:t>Иванов И.И.,</w:t>
      </w:r>
    </w:p>
    <w:p w14:paraId="6AE86FC3" w14:textId="77777777" w:rsidR="00201799" w:rsidRPr="00201799" w:rsidRDefault="00201799" w:rsidP="00201799">
      <w:pPr>
        <w:spacing w:line="240" w:lineRule="auto"/>
        <w:ind w:left="993" w:right="-426"/>
        <w:rPr>
          <w:i/>
          <w:lang w:val="uk-UA"/>
        </w:rPr>
      </w:pPr>
      <w:r w:rsidRPr="00201799">
        <w:rPr>
          <w:i/>
          <w:lang w:val="uk-UA"/>
        </w:rPr>
        <w:t xml:space="preserve">студент 3 </w:t>
      </w:r>
      <w:proofErr w:type="spellStart"/>
      <w:r w:rsidRPr="00201799">
        <w:rPr>
          <w:i/>
          <w:lang w:val="uk-UA"/>
        </w:rPr>
        <w:t>курса</w:t>
      </w:r>
      <w:proofErr w:type="spellEnd"/>
      <w:r w:rsidRPr="00201799">
        <w:rPr>
          <w:i/>
          <w:lang w:val="uk-UA"/>
        </w:rPr>
        <w:t xml:space="preserve"> </w:t>
      </w:r>
      <w:proofErr w:type="spellStart"/>
      <w:r w:rsidRPr="00201799">
        <w:rPr>
          <w:i/>
          <w:lang w:val="uk-UA"/>
        </w:rPr>
        <w:t>направления</w:t>
      </w:r>
      <w:proofErr w:type="spellEnd"/>
      <w:r w:rsidRPr="00201799">
        <w:rPr>
          <w:i/>
          <w:lang w:val="uk-UA"/>
        </w:rPr>
        <w:t xml:space="preserve"> </w:t>
      </w:r>
      <w:proofErr w:type="spellStart"/>
      <w:r w:rsidRPr="00201799">
        <w:rPr>
          <w:i/>
          <w:lang w:val="uk-UA"/>
        </w:rPr>
        <w:t>подготовки</w:t>
      </w:r>
      <w:proofErr w:type="spellEnd"/>
      <w:r w:rsidRPr="00201799">
        <w:rPr>
          <w:i/>
          <w:lang w:val="uk-UA"/>
        </w:rPr>
        <w:t xml:space="preserve">  38.03.03 </w:t>
      </w:r>
      <w:proofErr w:type="spellStart"/>
      <w:r w:rsidRPr="00201799">
        <w:rPr>
          <w:i/>
          <w:lang w:val="uk-UA"/>
        </w:rPr>
        <w:t>Управление</w:t>
      </w:r>
      <w:proofErr w:type="spellEnd"/>
      <w:r w:rsidRPr="00201799">
        <w:rPr>
          <w:i/>
          <w:lang w:val="uk-UA"/>
        </w:rPr>
        <w:t xml:space="preserve"> персоналом</w:t>
      </w:r>
    </w:p>
    <w:p w14:paraId="72148239" w14:textId="77777777" w:rsidR="00201799" w:rsidRPr="00201799" w:rsidRDefault="00201799" w:rsidP="00201799">
      <w:pPr>
        <w:spacing w:line="240" w:lineRule="auto"/>
        <w:ind w:left="993" w:right="-426"/>
        <w:rPr>
          <w:b/>
          <w:i/>
        </w:rPr>
      </w:pPr>
      <w:r w:rsidRPr="00201799">
        <w:rPr>
          <w:b/>
          <w:i/>
        </w:rPr>
        <w:t>Научный руководитель:</w:t>
      </w:r>
    </w:p>
    <w:p w14:paraId="17D4C49D" w14:textId="77777777" w:rsidR="00201799" w:rsidRPr="00201799" w:rsidRDefault="00201799" w:rsidP="00201799">
      <w:pPr>
        <w:spacing w:line="240" w:lineRule="auto"/>
        <w:ind w:left="993" w:right="-426"/>
        <w:rPr>
          <w:i/>
        </w:rPr>
      </w:pPr>
      <w:proofErr w:type="spellStart"/>
      <w:r w:rsidRPr="00201799">
        <w:rPr>
          <w:i/>
          <w:lang w:val="uk-UA"/>
        </w:rPr>
        <w:t>д.э.н</w:t>
      </w:r>
      <w:proofErr w:type="spellEnd"/>
      <w:r w:rsidRPr="00201799">
        <w:rPr>
          <w:i/>
          <w:lang w:val="uk-UA"/>
        </w:rPr>
        <w:t xml:space="preserve">., </w:t>
      </w:r>
      <w:r w:rsidRPr="00201799">
        <w:rPr>
          <w:i/>
        </w:rPr>
        <w:t>профессор кафедры управления персоналом</w:t>
      </w:r>
    </w:p>
    <w:p w14:paraId="588770E8" w14:textId="77777777" w:rsidR="00201799" w:rsidRPr="00201799" w:rsidRDefault="00201799" w:rsidP="00201799">
      <w:pPr>
        <w:spacing w:line="240" w:lineRule="auto"/>
        <w:ind w:left="993" w:right="-426"/>
        <w:rPr>
          <w:b/>
          <w:i/>
        </w:rPr>
      </w:pPr>
      <w:r w:rsidRPr="00201799">
        <w:rPr>
          <w:b/>
          <w:i/>
        </w:rPr>
        <w:t>Петров А.А.,</w:t>
      </w:r>
    </w:p>
    <w:p w14:paraId="5F03651F" w14:textId="544F0610" w:rsidR="00201799" w:rsidRPr="00201799" w:rsidRDefault="00201799" w:rsidP="00201799">
      <w:pPr>
        <w:spacing w:line="240" w:lineRule="auto"/>
        <w:ind w:left="993" w:right="-426"/>
        <w:rPr>
          <w:i/>
        </w:rPr>
      </w:pPr>
      <w:r w:rsidRPr="00201799">
        <w:rPr>
          <w:i/>
        </w:rPr>
        <w:t>ФГАОУ ВО «КФУ</w:t>
      </w:r>
      <w:r>
        <w:rPr>
          <w:i/>
        </w:rPr>
        <w:t xml:space="preserve"> </w:t>
      </w:r>
      <w:r w:rsidRPr="00201799">
        <w:rPr>
          <w:i/>
        </w:rPr>
        <w:t>им. В.И. Вернадского»,</w:t>
      </w:r>
    </w:p>
    <w:p w14:paraId="204B453C" w14:textId="77777777" w:rsidR="00201799" w:rsidRPr="00201799" w:rsidRDefault="00201799" w:rsidP="00201799">
      <w:pPr>
        <w:spacing w:line="240" w:lineRule="auto"/>
        <w:ind w:left="993" w:right="-426"/>
        <w:rPr>
          <w:i/>
        </w:rPr>
      </w:pPr>
      <w:r w:rsidRPr="00201799">
        <w:rPr>
          <w:i/>
        </w:rPr>
        <w:t>г. Симферополь, Россия</w:t>
      </w:r>
    </w:p>
    <w:p w14:paraId="02ABC2A7" w14:textId="77777777" w:rsidR="00201799" w:rsidRPr="00201799" w:rsidRDefault="00201799" w:rsidP="00201799">
      <w:pPr>
        <w:spacing w:line="240" w:lineRule="auto"/>
        <w:ind w:left="993" w:right="-426"/>
        <w:rPr>
          <w:b/>
          <w:i/>
        </w:rPr>
      </w:pPr>
    </w:p>
    <w:p w14:paraId="12572875" w14:textId="77777777" w:rsidR="00201799" w:rsidRPr="00201799" w:rsidRDefault="00201799" w:rsidP="00201799">
      <w:pPr>
        <w:spacing w:line="240" w:lineRule="auto"/>
        <w:ind w:left="993" w:right="-426"/>
        <w:rPr>
          <w:b/>
          <w:i/>
          <w:lang w:val="en-US"/>
        </w:rPr>
      </w:pPr>
      <w:proofErr w:type="spellStart"/>
      <w:r w:rsidRPr="00201799">
        <w:rPr>
          <w:b/>
          <w:i/>
          <w:lang w:val="en-US"/>
        </w:rPr>
        <w:t>IvanovI.I</w:t>
      </w:r>
      <w:proofErr w:type="spellEnd"/>
      <w:r w:rsidRPr="00201799">
        <w:rPr>
          <w:b/>
          <w:i/>
          <w:lang w:val="en-US"/>
        </w:rPr>
        <w:t>.,</w:t>
      </w:r>
    </w:p>
    <w:p w14:paraId="34B7D54B" w14:textId="77777777" w:rsidR="00201799" w:rsidRPr="00201799" w:rsidRDefault="00201799" w:rsidP="00201799">
      <w:pPr>
        <w:spacing w:line="240" w:lineRule="auto"/>
        <w:ind w:left="993" w:right="-426"/>
        <w:rPr>
          <w:i/>
          <w:lang w:val="en-US"/>
        </w:rPr>
      </w:pPr>
      <w:r w:rsidRPr="00201799">
        <w:rPr>
          <w:i/>
          <w:lang w:val="en-US"/>
        </w:rPr>
        <w:t>3rd year student, 38.03.03 Personnel Management</w:t>
      </w:r>
    </w:p>
    <w:p w14:paraId="0B7E5EFD" w14:textId="77777777" w:rsidR="00201799" w:rsidRPr="00201799" w:rsidRDefault="00201799" w:rsidP="00201799">
      <w:pPr>
        <w:spacing w:line="240" w:lineRule="auto"/>
        <w:ind w:left="993" w:right="-426"/>
        <w:rPr>
          <w:b/>
          <w:i/>
          <w:lang w:val="en-US"/>
        </w:rPr>
      </w:pPr>
      <w:r w:rsidRPr="00201799">
        <w:rPr>
          <w:b/>
          <w:i/>
          <w:lang w:val="en-US"/>
        </w:rPr>
        <w:t>Scientific adviser:</w:t>
      </w:r>
    </w:p>
    <w:p w14:paraId="0A0EC0FE" w14:textId="77777777" w:rsidR="00201799" w:rsidRPr="00201799" w:rsidRDefault="00201799" w:rsidP="00201799">
      <w:pPr>
        <w:spacing w:line="240" w:lineRule="auto"/>
        <w:ind w:left="993" w:right="-426"/>
        <w:rPr>
          <w:b/>
          <w:i/>
          <w:lang w:val="en-US"/>
        </w:rPr>
      </w:pPr>
      <w:r w:rsidRPr="00201799">
        <w:rPr>
          <w:b/>
          <w:i/>
          <w:lang w:val="en-US"/>
        </w:rPr>
        <w:t>Petrov I. I.,</w:t>
      </w:r>
    </w:p>
    <w:p w14:paraId="730E82C6" w14:textId="77777777" w:rsidR="00201799" w:rsidRPr="00201799" w:rsidRDefault="00201799" w:rsidP="00201799">
      <w:pPr>
        <w:spacing w:line="240" w:lineRule="auto"/>
        <w:ind w:left="993" w:right="-426"/>
        <w:rPr>
          <w:i/>
          <w:lang w:val="en-US"/>
        </w:rPr>
      </w:pPr>
      <w:r w:rsidRPr="00201799">
        <w:rPr>
          <w:i/>
          <w:lang w:val="en-US"/>
        </w:rPr>
        <w:t xml:space="preserve">PhD, </w:t>
      </w:r>
      <w:proofErr w:type="spellStart"/>
      <w:r w:rsidRPr="00201799">
        <w:rPr>
          <w:i/>
          <w:lang w:val="en-US"/>
        </w:rPr>
        <w:t>Professorof</w:t>
      </w:r>
      <w:proofErr w:type="spellEnd"/>
      <w:r w:rsidRPr="00201799">
        <w:rPr>
          <w:i/>
        </w:rPr>
        <w:t>Р</w:t>
      </w:r>
      <w:proofErr w:type="spellStart"/>
      <w:r w:rsidRPr="00201799">
        <w:rPr>
          <w:i/>
          <w:lang w:val="en-US"/>
        </w:rPr>
        <w:t>ersonnel</w:t>
      </w:r>
      <w:proofErr w:type="spellEnd"/>
    </w:p>
    <w:p w14:paraId="0EBBD01B" w14:textId="77777777" w:rsidR="00201799" w:rsidRPr="00201799" w:rsidRDefault="00201799" w:rsidP="00201799">
      <w:pPr>
        <w:spacing w:line="240" w:lineRule="auto"/>
        <w:ind w:left="993" w:right="-426"/>
        <w:rPr>
          <w:i/>
          <w:lang w:val="en-US"/>
        </w:rPr>
      </w:pPr>
      <w:r w:rsidRPr="00201799">
        <w:rPr>
          <w:i/>
          <w:lang w:val="en-US"/>
        </w:rPr>
        <w:t>management Department</w:t>
      </w:r>
    </w:p>
    <w:p w14:paraId="562B5E1E" w14:textId="77777777" w:rsidR="00201799" w:rsidRPr="00201799" w:rsidRDefault="00201799" w:rsidP="00201799">
      <w:pPr>
        <w:spacing w:line="240" w:lineRule="auto"/>
        <w:ind w:left="993" w:right="-426"/>
        <w:rPr>
          <w:i/>
          <w:lang w:val="en-US"/>
        </w:rPr>
      </w:pPr>
      <w:r w:rsidRPr="00201799">
        <w:rPr>
          <w:i/>
          <w:lang w:val="en-US"/>
        </w:rPr>
        <w:t xml:space="preserve">V.I. </w:t>
      </w:r>
      <w:proofErr w:type="spellStart"/>
      <w:r w:rsidRPr="00201799">
        <w:rPr>
          <w:i/>
          <w:lang w:val="en-US"/>
        </w:rPr>
        <w:t>Vernadsky</w:t>
      </w:r>
      <w:proofErr w:type="spellEnd"/>
      <w:r w:rsidRPr="00201799">
        <w:rPr>
          <w:i/>
          <w:lang w:val="en-US"/>
        </w:rPr>
        <w:t xml:space="preserve"> Crimean </w:t>
      </w:r>
      <w:proofErr w:type="spellStart"/>
      <w:r w:rsidRPr="00201799">
        <w:rPr>
          <w:i/>
          <w:lang w:val="en-US"/>
        </w:rPr>
        <w:t>FederalUniversity</w:t>
      </w:r>
      <w:proofErr w:type="spellEnd"/>
      <w:r w:rsidRPr="00201799">
        <w:rPr>
          <w:i/>
          <w:lang w:val="en-US"/>
        </w:rPr>
        <w:t>,</w:t>
      </w:r>
    </w:p>
    <w:p w14:paraId="58C69B95" w14:textId="77777777" w:rsidR="00201799" w:rsidRPr="00201799" w:rsidRDefault="00201799" w:rsidP="00201799">
      <w:pPr>
        <w:spacing w:line="240" w:lineRule="auto"/>
        <w:ind w:left="993" w:right="-426"/>
        <w:rPr>
          <w:i/>
          <w:lang w:val="en-US"/>
        </w:rPr>
      </w:pPr>
      <w:r w:rsidRPr="00201799">
        <w:rPr>
          <w:i/>
          <w:lang w:val="en-US"/>
        </w:rPr>
        <w:t>Simferopol, Russia</w:t>
      </w:r>
    </w:p>
    <w:p w14:paraId="564B988A" w14:textId="77777777" w:rsidR="00201799" w:rsidRPr="00201799" w:rsidRDefault="00201799" w:rsidP="00201799">
      <w:pPr>
        <w:spacing w:line="233" w:lineRule="exact"/>
        <w:rPr>
          <w:lang w:val="en-US"/>
        </w:rPr>
      </w:pPr>
    </w:p>
    <w:p w14:paraId="2D27D82D" w14:textId="77777777" w:rsidR="00201799" w:rsidRPr="00201799" w:rsidRDefault="00201799" w:rsidP="00201799">
      <w:pPr>
        <w:spacing w:line="243" w:lineRule="auto"/>
        <w:ind w:left="426"/>
        <w:jc w:val="center"/>
        <w:rPr>
          <w:b/>
          <w:lang w:val="en-US"/>
        </w:rPr>
      </w:pPr>
      <w:r w:rsidRPr="00201799">
        <w:rPr>
          <w:b/>
        </w:rPr>
        <w:t>ОСОБЕННОСТИРЕАЛИЗАЦИИЦИФРОВОЙРЕГИОНАЛЬНОЙПОЛИТИКИ</w:t>
      </w:r>
    </w:p>
    <w:p w14:paraId="6C9CFB5B" w14:textId="77777777" w:rsidR="00201799" w:rsidRPr="00201799" w:rsidRDefault="00201799" w:rsidP="00201799">
      <w:pPr>
        <w:spacing w:line="228" w:lineRule="exact"/>
        <w:jc w:val="center"/>
        <w:rPr>
          <w:b/>
          <w:lang w:val="en-US"/>
        </w:rPr>
      </w:pPr>
    </w:p>
    <w:p w14:paraId="5D63B70F" w14:textId="77777777" w:rsidR="00201799" w:rsidRPr="00201799" w:rsidRDefault="00201799" w:rsidP="00201799">
      <w:pPr>
        <w:spacing w:line="228" w:lineRule="exact"/>
        <w:jc w:val="center"/>
        <w:rPr>
          <w:b/>
          <w:lang w:val="en-US"/>
        </w:rPr>
      </w:pPr>
      <w:r w:rsidRPr="00201799">
        <w:rPr>
          <w:b/>
          <w:lang w:val="en-US"/>
        </w:rPr>
        <w:t>FEATURES OF IMPLEMENTATION OF DIGITAL REGIONAL POLICY</w:t>
      </w:r>
    </w:p>
    <w:p w14:paraId="5572B4F5" w14:textId="77777777" w:rsidR="00201799" w:rsidRPr="00201799" w:rsidRDefault="00201799" w:rsidP="00201799">
      <w:pPr>
        <w:ind w:left="1780"/>
        <w:rPr>
          <w:lang w:val="en-US"/>
        </w:rPr>
      </w:pPr>
    </w:p>
    <w:p w14:paraId="2C94F42C" w14:textId="77777777" w:rsidR="00201799" w:rsidRPr="00201799" w:rsidRDefault="00201799" w:rsidP="00201799">
      <w:pPr>
        <w:spacing w:line="240" w:lineRule="auto"/>
        <w:ind w:left="425"/>
        <w:jc w:val="both"/>
        <w:rPr>
          <w:b/>
        </w:rPr>
      </w:pPr>
      <w:r w:rsidRPr="00201799">
        <w:rPr>
          <w:b/>
        </w:rPr>
        <w:t>Аннотация:</w:t>
      </w:r>
    </w:p>
    <w:p w14:paraId="6967F54D" w14:textId="77777777" w:rsidR="00201799" w:rsidRPr="00201799" w:rsidRDefault="00201799" w:rsidP="00201799">
      <w:pPr>
        <w:spacing w:line="240" w:lineRule="auto"/>
        <w:ind w:left="425"/>
        <w:jc w:val="both"/>
        <w:rPr>
          <w:b/>
        </w:rPr>
      </w:pPr>
      <w:r w:rsidRPr="00201799">
        <w:rPr>
          <w:b/>
        </w:rPr>
        <w:t xml:space="preserve">Ключевые слова: </w:t>
      </w:r>
    </w:p>
    <w:p w14:paraId="543A8973" w14:textId="77777777" w:rsidR="00201799" w:rsidRPr="00201799" w:rsidRDefault="00201799" w:rsidP="00201799">
      <w:pPr>
        <w:spacing w:line="240" w:lineRule="auto"/>
        <w:ind w:left="426"/>
        <w:rPr>
          <w:b/>
          <w:lang w:val="uk-UA"/>
        </w:rPr>
      </w:pPr>
    </w:p>
    <w:p w14:paraId="64B7F1FE" w14:textId="77777777" w:rsidR="00201799" w:rsidRPr="00201799" w:rsidRDefault="00201799" w:rsidP="00201799">
      <w:pPr>
        <w:spacing w:line="240" w:lineRule="auto"/>
        <w:ind w:left="426"/>
        <w:rPr>
          <w:b/>
        </w:rPr>
      </w:pPr>
      <w:proofErr w:type="spellStart"/>
      <w:r w:rsidRPr="00201799">
        <w:rPr>
          <w:b/>
        </w:rPr>
        <w:t>Annotation</w:t>
      </w:r>
      <w:proofErr w:type="spellEnd"/>
      <w:r w:rsidRPr="00201799">
        <w:rPr>
          <w:b/>
        </w:rPr>
        <w:t>:</w:t>
      </w:r>
    </w:p>
    <w:p w14:paraId="7FCB88B8" w14:textId="77777777" w:rsidR="00201799" w:rsidRPr="00201799" w:rsidRDefault="00201799" w:rsidP="00201799">
      <w:pPr>
        <w:spacing w:line="240" w:lineRule="auto"/>
        <w:ind w:left="426"/>
        <w:rPr>
          <w:b/>
        </w:rPr>
      </w:pPr>
      <w:proofErr w:type="spellStart"/>
      <w:r w:rsidRPr="00201799">
        <w:rPr>
          <w:b/>
        </w:rPr>
        <w:t>Keyword</w:t>
      </w:r>
      <w:proofErr w:type="spellEnd"/>
      <w:r w:rsidRPr="00201799">
        <w:rPr>
          <w:b/>
        </w:rPr>
        <w:t>:</w:t>
      </w:r>
    </w:p>
    <w:p w14:paraId="3E48E6D1" w14:textId="77777777" w:rsidR="00201799" w:rsidRPr="00201799" w:rsidRDefault="00201799" w:rsidP="00201799">
      <w:pPr>
        <w:ind w:left="1780"/>
      </w:pPr>
    </w:p>
    <w:p w14:paraId="0DCBB007" w14:textId="77777777" w:rsidR="00201799" w:rsidRPr="00201799" w:rsidRDefault="00201799" w:rsidP="00201799">
      <w:pPr>
        <w:ind w:left="1780"/>
      </w:pPr>
      <w:r w:rsidRPr="00201799">
        <w:t>ТЕКСТ………</w:t>
      </w:r>
    </w:p>
    <w:p w14:paraId="5A2CB6B0" w14:textId="77777777" w:rsidR="00201799" w:rsidRPr="00201799" w:rsidRDefault="00201799" w:rsidP="00201799">
      <w:pPr>
        <w:ind w:left="1300"/>
        <w:rPr>
          <w:b/>
        </w:rPr>
      </w:pPr>
    </w:p>
    <w:p w14:paraId="006955FC" w14:textId="77777777" w:rsidR="00201799" w:rsidRPr="00201799" w:rsidRDefault="00201799" w:rsidP="00201799">
      <w:pPr>
        <w:ind w:left="1300" w:right="-567" w:hanging="874"/>
        <w:rPr>
          <w:color w:val="FF0000"/>
        </w:rPr>
      </w:pPr>
      <w:r w:rsidRPr="00201799">
        <w:rPr>
          <w:b/>
          <w:color w:val="FF0000"/>
        </w:rPr>
        <w:t>СПИСОК ИСПОЛЬЗОВАННЫХ ИСТОЧНИКОВ</w:t>
      </w:r>
    </w:p>
    <w:p w14:paraId="1F70AA5C" w14:textId="77777777" w:rsidR="00201799" w:rsidRPr="00201799" w:rsidRDefault="00201799" w:rsidP="00201799">
      <w:pPr>
        <w:spacing w:line="232" w:lineRule="auto"/>
        <w:ind w:left="0" w:right="70" w:firstLine="142"/>
        <w:jc w:val="both"/>
        <w:rPr>
          <w:rFonts w:eastAsia="Calibri"/>
          <w:bCs/>
          <w:iCs/>
          <w:lang w:eastAsia="en-US"/>
        </w:rPr>
      </w:pPr>
    </w:p>
    <w:p w14:paraId="6FB9EF6C" w14:textId="705E135B" w:rsidR="00750C97" w:rsidRPr="00201799" w:rsidRDefault="00750C97" w:rsidP="00201799"/>
    <w:sectPr w:rsidR="00750C97" w:rsidRPr="00201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659"/>
    <w:rsid w:val="00065659"/>
    <w:rsid w:val="00080A10"/>
    <w:rsid w:val="000B5281"/>
    <w:rsid w:val="00201799"/>
    <w:rsid w:val="004975FE"/>
    <w:rsid w:val="004E22B9"/>
    <w:rsid w:val="00750C97"/>
    <w:rsid w:val="00782A0E"/>
    <w:rsid w:val="008071F8"/>
    <w:rsid w:val="00A6357B"/>
    <w:rsid w:val="00D9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9DC34"/>
  <w15:chartTrackingRefBased/>
  <w15:docId w15:val="{128E3D19-D5DB-4493-A882-38D872E8E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799"/>
    <w:pPr>
      <w:widowControl w:val="0"/>
      <w:autoSpaceDE w:val="0"/>
      <w:autoSpaceDN w:val="0"/>
      <w:adjustRightInd w:val="0"/>
      <w:spacing w:after="0" w:line="300" w:lineRule="auto"/>
      <w:ind w:left="3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D9322C"/>
    <w:pPr>
      <w:widowControl/>
      <w:autoSpaceDE/>
      <w:autoSpaceDN/>
      <w:adjustRightInd/>
      <w:spacing w:line="240" w:lineRule="auto"/>
      <w:ind w:left="0"/>
      <w:jc w:val="center"/>
    </w:pPr>
    <w:rPr>
      <w:b/>
      <w:szCs w:val="20"/>
      <w:lang w:val="uk-UA"/>
    </w:rPr>
  </w:style>
  <w:style w:type="character" w:styleId="a3">
    <w:name w:val="Hyperlink"/>
    <w:rsid w:val="00D9322C"/>
    <w:rPr>
      <w:color w:val="0000FF"/>
      <w:u w:val="single"/>
    </w:rPr>
  </w:style>
  <w:style w:type="paragraph" w:styleId="a4">
    <w:name w:val="Body Text"/>
    <w:basedOn w:val="a"/>
    <w:link w:val="a5"/>
    <w:rsid w:val="00D9322C"/>
    <w:pPr>
      <w:widowControl/>
      <w:autoSpaceDE/>
      <w:autoSpaceDN/>
      <w:adjustRightInd/>
      <w:spacing w:after="120" w:line="240" w:lineRule="auto"/>
      <w:ind w:left="0"/>
    </w:pPr>
  </w:style>
  <w:style w:type="character" w:customStyle="1" w:styleId="a5">
    <w:name w:val="Основной текст Знак"/>
    <w:basedOn w:val="a0"/>
    <w:link w:val="a4"/>
    <w:rsid w:val="00D932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conference.cfuv.ru/conference/economcon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9E402-9096-4E54-86E2-25A854FE4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fairmont</dc:creator>
  <cp:keywords/>
  <dc:description/>
  <cp:lastModifiedBy>MAx MAx</cp:lastModifiedBy>
  <cp:revision>3</cp:revision>
  <dcterms:created xsi:type="dcterms:W3CDTF">2024-02-28T07:33:00Z</dcterms:created>
  <dcterms:modified xsi:type="dcterms:W3CDTF">2025-10-20T09:31:00Z</dcterms:modified>
</cp:coreProperties>
</file>